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A6" w:rsidRDefault="00113FA6" w:rsidP="00113F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113FA6" w:rsidRDefault="00113FA6" w:rsidP="00113FA6">
      <w:pPr>
        <w:autoSpaceDE w:val="0"/>
        <w:autoSpaceDN w:val="0"/>
        <w:adjustRightInd w:val="0"/>
        <w:spacing w:after="0"/>
        <w:ind w:left="142" w:right="6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113FA6" w:rsidRDefault="00113FA6" w:rsidP="00113F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113FA6" w:rsidRDefault="00113FA6" w:rsidP="00113F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3FA6" w:rsidRDefault="00113FA6" w:rsidP="00113FA6">
      <w:pPr>
        <w:ind w:left="4962" w:hanging="6"/>
        <w:rPr>
          <w:rFonts w:ascii="Times New Roman" w:hAnsi="Times New Roman" w:cs="Times New Roman"/>
          <w:sz w:val="24"/>
          <w:szCs w:val="24"/>
        </w:rPr>
      </w:pPr>
    </w:p>
    <w:p w:rsidR="00113FA6" w:rsidRDefault="00113FA6" w:rsidP="00113FA6">
      <w:pPr>
        <w:ind w:left="4962" w:hanging="6"/>
        <w:rPr>
          <w:rFonts w:ascii="Times New Roman" w:hAnsi="Times New Roman" w:cs="Times New Roman"/>
          <w:sz w:val="24"/>
          <w:szCs w:val="24"/>
        </w:rPr>
      </w:pPr>
    </w:p>
    <w:p w:rsidR="00113FA6" w:rsidRDefault="00113FA6" w:rsidP="00113FA6">
      <w:pPr>
        <w:spacing w:after="0" w:line="240" w:lineRule="auto"/>
        <w:ind w:left="4962" w:hanging="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Приложение к основной образовательной программе среднего общего                                                           образования   (ООП СОО)</w:t>
      </w:r>
    </w:p>
    <w:p w:rsidR="00113FA6" w:rsidRDefault="00113FA6" w:rsidP="00113F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3FA6" w:rsidRDefault="00113FA6" w:rsidP="00113FA6">
      <w:pPr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</w:p>
    <w:p w:rsidR="00113FA6" w:rsidRDefault="00113FA6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  элективному курсу  </w:t>
      </w:r>
    </w:p>
    <w:p w:rsidR="00113FA6" w:rsidRDefault="00F908D8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«Экология живых организмов</w:t>
      </w:r>
      <w:r w:rsidR="00113FA6">
        <w:rPr>
          <w:rFonts w:ascii="Times New Roman" w:hAnsi="Times New Roman" w:cs="Times New Roman"/>
          <w:b/>
          <w:sz w:val="24"/>
          <w:szCs w:val="24"/>
        </w:rPr>
        <w:t>»</w:t>
      </w:r>
    </w:p>
    <w:p w:rsidR="00113FA6" w:rsidRDefault="00F908D8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 11  класса</w:t>
      </w:r>
      <w:r w:rsidR="00113FA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13FA6" w:rsidRDefault="00113FA6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113FA6" w:rsidRDefault="00113FA6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Составитель:</w:t>
      </w:r>
    </w:p>
    <w:p w:rsidR="00113FA6" w:rsidRDefault="00F908D8" w:rsidP="00113F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  биолог</w:t>
      </w:r>
      <w:r w:rsidR="00113FA6">
        <w:rPr>
          <w:rFonts w:ascii="Times New Roman" w:hAnsi="Times New Roman" w:cs="Times New Roman"/>
          <w:b/>
          <w:sz w:val="24"/>
          <w:szCs w:val="24"/>
        </w:rPr>
        <w:t>ии</w:t>
      </w:r>
    </w:p>
    <w:p w:rsidR="00113FA6" w:rsidRDefault="00113FA6" w:rsidP="00113FA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Мария Алексеевна</w:t>
      </w:r>
    </w:p>
    <w:p w:rsidR="00113FA6" w:rsidRDefault="00113FA6" w:rsidP="00113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3FA6" w:rsidRDefault="00113FA6" w:rsidP="00113F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13FA6" w:rsidRDefault="00113FA6" w:rsidP="00113FA6">
      <w:pPr>
        <w:jc w:val="center"/>
        <w:rPr>
          <w:sz w:val="28"/>
          <w:szCs w:val="28"/>
        </w:rPr>
      </w:pPr>
    </w:p>
    <w:p w:rsidR="00113FA6" w:rsidRDefault="00113FA6" w:rsidP="00113FA6">
      <w:pPr>
        <w:jc w:val="center"/>
        <w:rPr>
          <w:sz w:val="28"/>
          <w:szCs w:val="28"/>
        </w:rPr>
      </w:pPr>
    </w:p>
    <w:p w:rsidR="00113FA6" w:rsidRDefault="00113FA6" w:rsidP="00113FA6">
      <w:pPr>
        <w:jc w:val="center"/>
        <w:outlineLvl w:val="0"/>
      </w:pPr>
    </w:p>
    <w:p w:rsidR="00DD1ADF" w:rsidRDefault="00DD1ADF" w:rsidP="00113FA6">
      <w:pPr>
        <w:jc w:val="center"/>
        <w:outlineLvl w:val="0"/>
      </w:pPr>
    </w:p>
    <w:p w:rsidR="00DD1ADF" w:rsidRDefault="00DD1ADF" w:rsidP="00113FA6">
      <w:pPr>
        <w:jc w:val="center"/>
        <w:outlineLvl w:val="0"/>
      </w:pPr>
    </w:p>
    <w:p w:rsidR="00113FA6" w:rsidRDefault="00113FA6" w:rsidP="00113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</w:t>
      </w:r>
    </w:p>
    <w:p w:rsidR="00113FA6" w:rsidRDefault="00113FA6" w:rsidP="00113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E7EB3" w:rsidRDefault="00113FA6" w:rsidP="00EE7EB3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r w:rsidR="00DD1ADF">
        <w:rPr>
          <w:rFonts w:ascii="Times New Roman" w:hAnsi="Times New Roman" w:cs="Times New Roman"/>
          <w:sz w:val="24"/>
          <w:szCs w:val="24"/>
        </w:rPr>
        <w:t>ограмма элективного курса по экологии «Экология  живых организмов» составлена для учащихся 11 класса</w:t>
      </w:r>
      <w:r>
        <w:rPr>
          <w:rFonts w:ascii="Times New Roman" w:hAnsi="Times New Roman" w:cs="Times New Roman"/>
          <w:sz w:val="24"/>
          <w:szCs w:val="24"/>
        </w:rPr>
        <w:t xml:space="preserve"> МБОУ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</w:t>
      </w:r>
      <w:r w:rsidR="00DD1AD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DD1ADF">
        <w:rPr>
          <w:rFonts w:ascii="Times New Roman" w:hAnsi="Times New Roman" w:cs="Times New Roman"/>
          <w:sz w:val="24"/>
          <w:szCs w:val="24"/>
        </w:rPr>
        <w:t xml:space="preserve"> школа»  на основе </w:t>
      </w:r>
      <w:r w:rsidR="00DD1ADF" w:rsidRPr="002E3B46">
        <w:rPr>
          <w:rFonts w:ascii="Times New Roman" w:hAnsi="Times New Roman" w:cs="Times New Roman"/>
          <w:sz w:val="24"/>
          <w:szCs w:val="24"/>
        </w:rPr>
        <w:t xml:space="preserve">Примерной </w:t>
      </w:r>
      <w:r w:rsid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 образовательной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учебного предмета "Экология" на уровне среднего общего образования</w:t>
      </w:r>
      <w:r w:rsidR="00EE7E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31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E7E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требованиями к результатам среднего общего образования, утвержденными ФГОС СОО и основными положениями Концепции общего экологического образования в интересах устойчивого развития.</w:t>
      </w:r>
      <w:bookmarkStart w:id="0" w:name="103857"/>
      <w:bookmarkStart w:id="1" w:name="103858"/>
      <w:bookmarkEnd w:id="0"/>
      <w:bookmarkEnd w:id="1"/>
      <w:proofErr w:type="gramEnd"/>
    </w:p>
    <w:p w:rsidR="002E3B46" w:rsidRPr="002E3B46" w:rsidRDefault="00EE7EB3" w:rsidP="00EE7EB3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элективного курса «Экология живых организмов»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</w:t>
      </w:r>
      <w:r w:rsidR="009230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влена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развитие у обучающихся экологического сознания и экологиче</w:t>
      </w:r>
      <w:r w:rsidR="00330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ответственности, отражающих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представлений об экологической культуре и направленных на приобретение социально ориентированных компетентностей, на овладение умениями применять экологические знания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жизни.</w:t>
      </w:r>
      <w:proofErr w:type="gramEnd"/>
    </w:p>
    <w:p w:rsidR="002E3B46" w:rsidRPr="002E3B46" w:rsidRDefault="00EE7EB3" w:rsidP="002E3B46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103859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рограмма учитывает условия, необходимые для развития личностных качеств выпускников, и предполагает реализацию междисциплинарного похода к формированию содержания, интегрирующего вопросы защиты окружающей среды с предметными знаниями естественных, общественных и гуманитарных наук.</w:t>
      </w:r>
    </w:p>
    <w:p w:rsidR="00BC612F" w:rsidRDefault="00A531D7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3" w:name="103860"/>
      <w:bookmarkEnd w:id="3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Цель курса: </w:t>
      </w:r>
      <w:r w:rsidR="00BC612F">
        <w:rPr>
          <w:rFonts w:ascii="Times New Roman" w:hAnsi="Times New Roman" w:cs="Times New Roman"/>
          <w:sz w:val="24"/>
          <w:szCs w:val="24"/>
        </w:rPr>
        <w:t xml:space="preserve">создание условий для формирования экологической компетентности обучающихся, развития ответственной гражданской личности с активной жизненной позицией. </w:t>
      </w:r>
    </w:p>
    <w:p w:rsidR="00BC612F" w:rsidRDefault="00BC612F" w:rsidP="00BC612F">
      <w:pPr>
        <w:pStyle w:val="a3"/>
        <w:spacing w:after="0"/>
        <w:ind w:left="0" w:right="-172"/>
        <w:jc w:val="both"/>
      </w:pPr>
      <w:r>
        <w:t xml:space="preserve">Для  достижения поставленной цели необходимо выполнение  следующих </w:t>
      </w:r>
      <w:r>
        <w:rPr>
          <w:b/>
        </w:rPr>
        <w:t>задач</w:t>
      </w:r>
      <w:r>
        <w:t xml:space="preserve">: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612F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612F">
        <w:rPr>
          <w:rFonts w:ascii="Times New Roman" w:hAnsi="Times New Roman" w:cs="Times New Roman"/>
          <w:b/>
          <w:sz w:val="24"/>
          <w:szCs w:val="24"/>
        </w:rPr>
        <w:t xml:space="preserve">Обучающие: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расширение представлений учащихся о единстве живых организмов и среды их обитания; овладение знаниями и методами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биоиндикации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оценки как состояния разных сред обитания различных форм живых организмов, так и их сообществ и экосистем;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научиться разрабатывать экологические проекты для оценки состояния и взаимосвязи живых организмов и проявления факторов сред их обитания. 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реализовать возможности индивидуального подхода к каждому обучающемуся в пр</w:t>
      </w:r>
      <w:r w:rsidR="0092309A">
        <w:rPr>
          <w:rFonts w:ascii="Times New Roman" w:hAnsi="Times New Roman" w:cs="Times New Roman"/>
          <w:sz w:val="24"/>
          <w:szCs w:val="24"/>
        </w:rPr>
        <w:t xml:space="preserve">оцессе выполнения </w:t>
      </w:r>
      <w:r>
        <w:rPr>
          <w:rFonts w:ascii="Times New Roman" w:hAnsi="Times New Roman" w:cs="Times New Roman"/>
          <w:sz w:val="24"/>
          <w:szCs w:val="24"/>
        </w:rPr>
        <w:t xml:space="preserve"> лабораторных работ, разработки проектов и этапов их выполнения, активизировать развитие у них коммуникативных способностей.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612F">
        <w:rPr>
          <w:rFonts w:ascii="Times New Roman" w:hAnsi="Times New Roman" w:cs="Times New Roman"/>
          <w:b/>
          <w:sz w:val="24"/>
          <w:szCs w:val="24"/>
        </w:rPr>
        <w:t>2) Развивающие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развить умения осуществлять познавательную, коммуникативную, практико-ориентированную деятельность в конкретной экологической ситуации: воображение, наблюдательность, мышление;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развить навыки и приемы умственной деятельности: системный подход, сравнение, анализ, обобщение;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формировать навыки психологической разгрузки в процессе общения с различными факторами и живыми объектами природы.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612F">
        <w:rPr>
          <w:rFonts w:ascii="Times New Roman" w:hAnsi="Times New Roman" w:cs="Times New Roman"/>
          <w:b/>
          <w:sz w:val="24"/>
          <w:szCs w:val="24"/>
        </w:rPr>
        <w:t>3)  Воспитательные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воспитание чувства ответственности, бережного отношения к природе, уважительного отношения к каждому человеку, чувства взаимопомощи и коллективизма; 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воспитание понимания своей неразрывной связи с окружающей средой и всеми компонентами природы, естественной потребности в общении с ней; 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экологического восприятия и осознания значимости личной общественной активности в области охраны природы; 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потребности и навыков ведения здорового образа ж</w:t>
      </w:r>
      <w:r w:rsidR="0092309A">
        <w:rPr>
          <w:rFonts w:ascii="Times New Roman" w:hAnsi="Times New Roman" w:cs="Times New Roman"/>
          <w:sz w:val="24"/>
          <w:szCs w:val="24"/>
        </w:rPr>
        <w:t>изни, сохранения биологического разнообразия на планете.</w:t>
      </w:r>
    </w:p>
    <w:p w:rsidR="00BC612F" w:rsidRDefault="00BC612F" w:rsidP="002E3B46">
      <w:pPr>
        <w:spacing w:after="0" w:line="327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C612F">
        <w:rPr>
          <w:rFonts w:ascii="Times New Roman" w:hAnsi="Times New Roman" w:cs="Times New Roman"/>
          <w:b/>
          <w:sz w:val="24"/>
          <w:szCs w:val="24"/>
        </w:rPr>
        <w:t>Отличительные особенности программы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</w:t>
      </w:r>
      <w:r w:rsidR="00A531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формирования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целостного восприятия сущности природных процессов и результатов деятельности человека в биосфере, </w:t>
      </w:r>
    </w:p>
    <w:p w:rsidR="00BC612F" w:rsidRDefault="00BC612F" w:rsidP="002E3B46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использовать учебное оборудование, проводить измерения, анализировать полученные результаты, представлять и научно арг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ументировать полученные выводы, 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и оценивать послед</w:t>
      </w:r>
      <w:r w:rsidR="00CF67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ствия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человека, оказываю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щие влияние на окружающую среду;</w:t>
      </w:r>
    </w:p>
    <w:p w:rsidR="002E3B46" w:rsidRPr="002E3B46" w:rsidRDefault="00BC612F" w:rsidP="002E3B46">
      <w:pPr>
        <w:spacing w:after="0" w:line="32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E3B46" w:rsidRPr="002E3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моделировать экологические последствия хозяйственной деятельности местного, регионального и глобального уровней.</w:t>
      </w:r>
    </w:p>
    <w:p w:rsidR="00113FA6" w:rsidRPr="002E3B46" w:rsidRDefault="00113FA6" w:rsidP="002E3B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103861"/>
      <w:bookmarkEnd w:id="4"/>
    </w:p>
    <w:p w:rsidR="00113FA6" w:rsidRDefault="00113FA6" w:rsidP="00113FA6">
      <w:pPr>
        <w:tabs>
          <w:tab w:val="left" w:pos="4040"/>
        </w:tabs>
        <w:spacing w:after="0" w:line="360" w:lineRule="auto"/>
        <w:ind w:right="-1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Рабочая программа ориентирована на использование  </w:t>
      </w:r>
      <w:r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BB799E" w:rsidRDefault="00243A38" w:rsidP="00BB799E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Примерная </w:t>
      </w:r>
      <w:r w:rsidR="003875AB" w:rsidRPr="00387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образовательная программа учебного предмета "Экология" </w:t>
      </w:r>
      <w:r w:rsidR="003875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(ФГОС СОО «Экология»)</w:t>
      </w:r>
    </w:p>
    <w:p w:rsidR="00BB799E" w:rsidRPr="00BB799E" w:rsidRDefault="00113FA6" w:rsidP="00BB799E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BB799E">
        <w:rPr>
          <w:rFonts w:ascii="Times New Roman" w:hAnsi="Times New Roman" w:cs="Times New Roman"/>
          <w:sz w:val="24"/>
          <w:szCs w:val="24"/>
        </w:rPr>
        <w:t xml:space="preserve"> 2) </w:t>
      </w:r>
      <w:r w:rsidR="00BB799E" w:rsidRPr="00BB799E">
        <w:rPr>
          <w:rFonts w:ascii="Times New Roman CYR" w:hAnsi="Times New Roman CYR" w:cs="Times New Roman CYR"/>
          <w:sz w:val="24"/>
          <w:szCs w:val="24"/>
          <w:highlight w:val="white"/>
        </w:rPr>
        <w:t xml:space="preserve">Экология. 10 (11) классы: учебник для общеобразовательных учреждений / Н.М.Чернова, </w:t>
      </w:r>
      <w:proofErr w:type="spellStart"/>
      <w:r w:rsidR="00BB799E" w:rsidRPr="00BB799E">
        <w:rPr>
          <w:rFonts w:ascii="Times New Roman CYR" w:hAnsi="Times New Roman CYR" w:cs="Times New Roman CYR"/>
          <w:sz w:val="24"/>
          <w:szCs w:val="24"/>
          <w:highlight w:val="white"/>
        </w:rPr>
        <w:t>В.М.Галушин</w:t>
      </w:r>
      <w:proofErr w:type="spellEnd"/>
      <w:r w:rsidR="00BB799E" w:rsidRPr="00BB799E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В.М.Константинов; под ред. Н.М.Черновой. – 14-е изд., стереотип.  - М.: Дрофа, 2011. – 302 </w:t>
      </w:r>
      <w:proofErr w:type="gramStart"/>
      <w:r w:rsidR="00BB799E" w:rsidRPr="00BB799E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="00BB799E" w:rsidRPr="00BB799E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3875AB" w:rsidRDefault="003875AB" w:rsidP="00113FA6">
      <w:pPr>
        <w:spacing w:after="0" w:line="240" w:lineRule="auto"/>
        <w:ind w:left="142" w:right="-172" w:firstLine="425"/>
        <w:rPr>
          <w:rFonts w:ascii="Times New Roman" w:hAnsi="Times New Roman" w:cs="Times New Roman"/>
          <w:b/>
          <w:sz w:val="24"/>
          <w:szCs w:val="24"/>
        </w:rPr>
      </w:pPr>
    </w:p>
    <w:p w:rsidR="00113FA6" w:rsidRDefault="00113FA6" w:rsidP="00113FA6">
      <w:pPr>
        <w:spacing w:after="0" w:line="240" w:lineRule="auto"/>
        <w:ind w:left="142" w:right="-172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B799E">
        <w:rPr>
          <w:rFonts w:ascii="Times New Roman" w:hAnsi="Times New Roman" w:cs="Times New Roman"/>
          <w:b/>
          <w:sz w:val="24"/>
          <w:szCs w:val="24"/>
        </w:rPr>
        <w:t xml:space="preserve">                МЕСТО КУРСА «ЭКОЛОГ</w:t>
      </w:r>
      <w:r>
        <w:rPr>
          <w:rFonts w:ascii="Times New Roman" w:hAnsi="Times New Roman" w:cs="Times New Roman"/>
          <w:b/>
          <w:sz w:val="24"/>
          <w:szCs w:val="24"/>
        </w:rPr>
        <w:t>ИЯ» В УЧЕБНОМ ПЛАНЕ</w:t>
      </w:r>
    </w:p>
    <w:p w:rsidR="00113FA6" w:rsidRDefault="00113FA6" w:rsidP="00113FA6">
      <w:pPr>
        <w:tabs>
          <w:tab w:val="left" w:pos="4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Федеральный государственный образовательный стандарт предусматривает</w:t>
      </w:r>
      <w:r w:rsidR="00BB799E">
        <w:rPr>
          <w:rFonts w:ascii="Times New Roman" w:hAnsi="Times New Roman" w:cs="Times New Roman"/>
          <w:sz w:val="24"/>
          <w:szCs w:val="24"/>
        </w:rPr>
        <w:t xml:space="preserve"> изучение  элективного курса  эколог</w:t>
      </w:r>
      <w:r>
        <w:rPr>
          <w:rFonts w:ascii="Times New Roman" w:hAnsi="Times New Roman" w:cs="Times New Roman"/>
          <w:sz w:val="24"/>
          <w:szCs w:val="24"/>
        </w:rPr>
        <w:t xml:space="preserve">ии в основной части </w:t>
      </w:r>
      <w:r w:rsidR="00D75426">
        <w:rPr>
          <w:rFonts w:ascii="Times New Roman" w:hAnsi="Times New Roman" w:cs="Times New Roman"/>
          <w:sz w:val="24"/>
          <w:szCs w:val="24"/>
        </w:rPr>
        <w:t>предметной области «Естественно</w:t>
      </w:r>
      <w:r>
        <w:rPr>
          <w:rFonts w:ascii="Times New Roman" w:hAnsi="Times New Roman" w:cs="Times New Roman"/>
          <w:sz w:val="24"/>
          <w:szCs w:val="24"/>
        </w:rPr>
        <w:t>научные предметы».</w:t>
      </w:r>
    </w:p>
    <w:p w:rsidR="00BB799E" w:rsidRDefault="00BB799E" w:rsidP="00113FA6">
      <w:pPr>
        <w:tabs>
          <w:tab w:val="left" w:pos="40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13FA6">
        <w:rPr>
          <w:rFonts w:ascii="Times New Roman" w:hAnsi="Times New Roman" w:cs="Times New Roman"/>
          <w:sz w:val="24"/>
          <w:szCs w:val="24"/>
        </w:rPr>
        <w:t>Данная рабочая программа рассчитана на проведение 1 часа классных занятий в неделю при изуч</w:t>
      </w:r>
      <w:r>
        <w:rPr>
          <w:rFonts w:ascii="Times New Roman" w:hAnsi="Times New Roman" w:cs="Times New Roman"/>
          <w:sz w:val="24"/>
          <w:szCs w:val="24"/>
        </w:rPr>
        <w:t>ении предмета в течение одного года (11 класс</w:t>
      </w:r>
      <w:r w:rsidR="00113FA6">
        <w:rPr>
          <w:rFonts w:ascii="Times New Roman" w:hAnsi="Times New Roman" w:cs="Times New Roman"/>
          <w:sz w:val="24"/>
          <w:szCs w:val="24"/>
        </w:rPr>
        <w:t>).</w:t>
      </w:r>
      <w:r w:rsidR="00113FA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B799E" w:rsidRDefault="00BB799E" w:rsidP="00BB799E">
      <w:pPr>
        <w:tabs>
          <w:tab w:val="left" w:pos="4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Общее число учебных  часов за 1 год  обучения составляет 34 часа,  так как в 11 классе 34 рабочих недели.</w:t>
      </w:r>
    </w:p>
    <w:p w:rsidR="00113FA6" w:rsidRDefault="00BB799E" w:rsidP="00BB799E">
      <w:pPr>
        <w:tabs>
          <w:tab w:val="left" w:pos="4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3FA6">
        <w:rPr>
          <w:rFonts w:ascii="Times New Roman" w:hAnsi="Times New Roman" w:cs="Times New Roman"/>
          <w:sz w:val="24"/>
          <w:szCs w:val="24"/>
        </w:rPr>
        <w:t xml:space="preserve">  Количество часов в </w:t>
      </w:r>
      <w:r w:rsidR="00113FA6">
        <w:rPr>
          <w:rFonts w:ascii="Times New Roman" w:hAnsi="Times New Roman" w:cs="Times New Roman"/>
          <w:b/>
          <w:sz w:val="24"/>
          <w:szCs w:val="24"/>
        </w:rPr>
        <w:t>11</w:t>
      </w:r>
      <w:r w:rsidR="00113FA6">
        <w:rPr>
          <w:rFonts w:ascii="Times New Roman" w:hAnsi="Times New Roman" w:cs="Times New Roman"/>
          <w:sz w:val="24"/>
          <w:szCs w:val="24"/>
        </w:rPr>
        <w:t xml:space="preserve"> классе на пр</w:t>
      </w:r>
      <w:r w:rsidR="00B813B2">
        <w:rPr>
          <w:rFonts w:ascii="Times New Roman" w:hAnsi="Times New Roman" w:cs="Times New Roman"/>
          <w:sz w:val="24"/>
          <w:szCs w:val="24"/>
        </w:rPr>
        <w:t>оведение лабораторных  работ – 4</w:t>
      </w:r>
      <w:r w:rsidR="0033020C">
        <w:rPr>
          <w:rFonts w:ascii="Times New Roman" w:hAnsi="Times New Roman" w:cs="Times New Roman"/>
          <w:sz w:val="24"/>
          <w:szCs w:val="24"/>
        </w:rPr>
        <w:t xml:space="preserve">  часа</w:t>
      </w:r>
      <w:r w:rsidR="00113FA6">
        <w:rPr>
          <w:rFonts w:ascii="Times New Roman" w:hAnsi="Times New Roman" w:cs="Times New Roman"/>
          <w:sz w:val="24"/>
          <w:szCs w:val="24"/>
        </w:rPr>
        <w:t>,  организ</w:t>
      </w:r>
      <w:r w:rsidR="00383B44">
        <w:rPr>
          <w:rFonts w:ascii="Times New Roman" w:hAnsi="Times New Roman" w:cs="Times New Roman"/>
          <w:sz w:val="24"/>
          <w:szCs w:val="24"/>
        </w:rPr>
        <w:t>ацию  проектной деятельности – 2</w:t>
      </w:r>
      <w:r w:rsidR="00113FA6">
        <w:rPr>
          <w:rFonts w:ascii="Times New Roman" w:hAnsi="Times New Roman" w:cs="Times New Roman"/>
          <w:sz w:val="24"/>
          <w:szCs w:val="24"/>
        </w:rPr>
        <w:t xml:space="preserve"> час</w:t>
      </w:r>
      <w:r w:rsidR="006C466B">
        <w:rPr>
          <w:rFonts w:ascii="Times New Roman" w:hAnsi="Times New Roman" w:cs="Times New Roman"/>
          <w:sz w:val="24"/>
          <w:szCs w:val="24"/>
        </w:rPr>
        <w:t>а</w:t>
      </w:r>
      <w:r w:rsidR="00113FA6">
        <w:rPr>
          <w:rFonts w:ascii="Times New Roman" w:hAnsi="Times New Roman" w:cs="Times New Roman"/>
          <w:sz w:val="24"/>
          <w:szCs w:val="24"/>
        </w:rPr>
        <w:t>.</w:t>
      </w:r>
    </w:p>
    <w:p w:rsidR="00113FA6" w:rsidRDefault="00113FA6" w:rsidP="00113FA6">
      <w:pPr>
        <w:pStyle w:val="2"/>
        <w:spacing w:after="0" w:line="240" w:lineRule="auto"/>
        <w:ind w:left="142" w:right="-172" w:firstLine="425"/>
      </w:pPr>
      <w:r>
        <w:t xml:space="preserve">     </w:t>
      </w:r>
    </w:p>
    <w:p w:rsidR="00113FA6" w:rsidRDefault="00113FA6" w:rsidP="00113FA6">
      <w:pPr>
        <w:autoSpaceDE w:val="0"/>
        <w:autoSpaceDN w:val="0"/>
        <w:adjustRightInd w:val="0"/>
        <w:spacing w:after="0" w:line="240" w:lineRule="auto"/>
        <w:ind w:left="142" w:right="53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ОСНОВНЫЕ ВИДЫ УЧЕБНОЙ ДЕЯТЕЛЬНОСТИ</w:t>
      </w:r>
    </w:p>
    <w:p w:rsidR="00113FA6" w:rsidRDefault="00113FA6" w:rsidP="00113FA6">
      <w:pPr>
        <w:tabs>
          <w:tab w:val="left" w:pos="4040"/>
        </w:tabs>
        <w:autoSpaceDE w:val="0"/>
        <w:autoSpaceDN w:val="0"/>
        <w:adjustRightInd w:val="0"/>
        <w:spacing w:after="0" w:line="240" w:lineRule="auto"/>
        <w:ind w:left="142" w:right="536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:rsidR="00113FA6" w:rsidRDefault="00113FA6" w:rsidP="00113FA6">
      <w:pPr>
        <w:widowControl w:val="0"/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Основной формой учебных занятий является урок.  Используются следующие типы уроков: комбинированный   урок закрепления изученного материала (урок обобщения, систематизации знаний и умений учащихся), урок – лекция, урок - семинар и другие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13FA6" w:rsidRDefault="00113FA6" w:rsidP="00113FA6">
      <w:pPr>
        <w:tabs>
          <w:tab w:val="left" w:pos="404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Реализация программы осуществляется за счет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4B461C">
        <w:rPr>
          <w:rFonts w:ascii="Times New Roman" w:hAnsi="Times New Roman" w:cs="Times New Roman"/>
          <w:sz w:val="24"/>
          <w:szCs w:val="24"/>
        </w:rPr>
        <w:t xml:space="preserve"> связей эколог</w:t>
      </w:r>
      <w:r>
        <w:rPr>
          <w:rFonts w:ascii="Times New Roman" w:hAnsi="Times New Roman" w:cs="Times New Roman"/>
          <w:sz w:val="24"/>
          <w:szCs w:val="24"/>
        </w:rPr>
        <w:t xml:space="preserve">ии с биологией, что позволяет гармонично сочетать теоретический материал с практическими работами, применять как традиционные (беседа, подготовка сообщений, лабораторные работы), так и современные формы проведения занятий: постановка и разрешение проблемных задач, проектная деятельность, подготовка презентаций. </w:t>
      </w:r>
    </w:p>
    <w:p w:rsidR="00113FA6" w:rsidRDefault="00113FA6" w:rsidP="0011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отчетности учащихся: доклады или рефераты, презентации по одной из тем курса на выбор у</w:t>
      </w:r>
      <w:r w:rsidR="004B461C">
        <w:rPr>
          <w:rFonts w:ascii="Times New Roman" w:hAnsi="Times New Roman" w:cs="Times New Roman"/>
          <w:sz w:val="24"/>
          <w:szCs w:val="24"/>
        </w:rPr>
        <w:t>чащихся, защита проектов.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FA6" w:rsidRDefault="00113FA6" w:rsidP="00113FA6">
      <w:pPr>
        <w:widowControl w:val="0"/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обучения: объяснительно – иллюстративный, проблемный, эвристический</w:t>
      </w:r>
    </w:p>
    <w:p w:rsidR="00113FA6" w:rsidRDefault="00113FA6" w:rsidP="00113FA6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 организации познавательной деятельности учащихся –  коллективная, индивидуальная, групповая.</w:t>
      </w:r>
    </w:p>
    <w:p w:rsidR="00113FA6" w:rsidRDefault="00113FA6" w:rsidP="00113FA6">
      <w:pPr>
        <w:autoSpaceDE w:val="0"/>
        <w:autoSpaceDN w:val="0"/>
        <w:adjustRightInd w:val="0"/>
        <w:spacing w:before="235" w:after="0" w:line="370" w:lineRule="atLeast"/>
        <w:ind w:left="360" w:right="1440" w:firstLine="66"/>
        <w:jc w:val="center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 xml:space="preserve">            ПРИОРИТЕТНЫЕ ВИДЫ И ФОРМЫ  КОНТРОЛЯ</w:t>
      </w:r>
    </w:p>
    <w:p w:rsidR="00113FA6" w:rsidRDefault="00113FA6" w:rsidP="00113FA6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</w:p>
    <w:p w:rsidR="00113FA6" w:rsidRDefault="00113FA6" w:rsidP="00113FA6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Текущий контроль знаний, умений и навыков в соответствии с Положением  о текущем контроле учащихся в образовательном учреждении предполагает проверку знаний по каждому изученному разделу.</w:t>
      </w:r>
    </w:p>
    <w:p w:rsidR="00113FA6" w:rsidRDefault="00113FA6" w:rsidP="004B461C">
      <w:pPr>
        <w:spacing w:line="240" w:lineRule="auto"/>
        <w:ind w:right="-172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 xml:space="preserve">Преобладающими формами  текущего контроля знаний,  умений, навыков выступают письменный опрос (тесты или работы с использованием дифференцированных заданий) и устный (индивидуальная или фронтальная беседа).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</w:t>
      </w:r>
    </w:p>
    <w:p w:rsidR="00113FA6" w:rsidRDefault="00113FA6" w:rsidP="00113FA6">
      <w:pPr>
        <w:tabs>
          <w:tab w:val="left" w:pos="4040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               </w:t>
      </w:r>
      <w:r>
        <w:rPr>
          <w:b/>
          <w:bCs/>
          <w:sz w:val="24"/>
          <w:szCs w:val="24"/>
        </w:rPr>
        <w:t xml:space="preserve">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ПЛАНИРУЕМЫЕ РЕЗУЛЬТАТЫ  ОСВОЕНИЯ ЭЛЕКТИВНОГО КУРСА</w:t>
      </w:r>
    </w:p>
    <w:p w:rsidR="00113FA6" w:rsidRDefault="00113FA6" w:rsidP="007C375F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                 В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ыпускник на  базовом уровне научится:</w:t>
      </w:r>
    </w:p>
    <w:p w:rsidR="00C0216A" w:rsidRDefault="007C2C12" w:rsidP="00C0216A">
      <w:pPr>
        <w:pStyle w:val="a7"/>
        <w:spacing w:before="0" w:beforeAutospacing="0" w:after="0" w:afterAutospacing="0"/>
        <w:jc w:val="both"/>
      </w:pPr>
      <w:r>
        <w:t xml:space="preserve"> – использовать понятия</w:t>
      </w:r>
      <w:r w:rsidR="00C0216A">
        <w:t xml:space="preserve"> «</w:t>
      </w:r>
      <w:r>
        <w:t>экология» и «</w:t>
      </w:r>
      <w:r w:rsidR="00C0216A">
        <w:t>экологическая культура» для объяснения экологических связей в системе «человек–общество–природа» и достижения устойчивого развития общества и природы;</w:t>
      </w:r>
    </w:p>
    <w:p w:rsidR="007C2C12" w:rsidRDefault="007C2C12" w:rsidP="00C0216A">
      <w:pPr>
        <w:pStyle w:val="a7"/>
        <w:spacing w:before="0" w:beforeAutospacing="0" w:after="0" w:afterAutospacing="0"/>
        <w:jc w:val="both"/>
      </w:pPr>
      <w:r>
        <w:t>- характеризовать среды обитания живых организмов и экологические факторы;</w:t>
      </w:r>
    </w:p>
    <w:p w:rsidR="00D75426" w:rsidRDefault="00D75426" w:rsidP="00C0216A">
      <w:pPr>
        <w:pStyle w:val="a7"/>
        <w:spacing w:before="0" w:beforeAutospacing="0" w:after="0" w:afterAutospacing="0"/>
        <w:jc w:val="both"/>
      </w:pPr>
      <w:r>
        <w:t xml:space="preserve">- характеризовать общие </w:t>
      </w:r>
      <w:r w:rsidR="007C2C12">
        <w:t>экологические  законы</w:t>
      </w:r>
      <w:r>
        <w:t>, основные пути приспособления организмов к среде обитания</w:t>
      </w:r>
      <w:r w:rsidR="007C2C12">
        <w:t xml:space="preserve"> и формы воздействия организмов на среду обитания</w:t>
      </w:r>
      <w:r>
        <w:t>;</w:t>
      </w:r>
    </w:p>
    <w:p w:rsidR="00726B31" w:rsidRDefault="00726B31" w:rsidP="00726B3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hanging="709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характеризовать демографическую и генетическую структуры популяции;</w:t>
      </w:r>
    </w:p>
    <w:p w:rsidR="00726B31" w:rsidRDefault="00726B31" w:rsidP="00726B3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hanging="709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характеризовать сообщества живых организмов, экосистемы и биосферу;</w:t>
      </w:r>
    </w:p>
    <w:p w:rsidR="00726B31" w:rsidRDefault="00726B31" w:rsidP="00726B3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hanging="709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устанавливать связь структуры и свойств экосистемы;</w:t>
      </w:r>
    </w:p>
    <w:p w:rsidR="00726B31" w:rsidRDefault="00726B31" w:rsidP="00726B3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right="67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составлять схемы переноса веществ и энергии в экосистеме (сети питания) на основе законов пищевых отношений;</w:t>
      </w:r>
    </w:p>
    <w:p w:rsidR="00726B31" w:rsidRDefault="00726B31" w:rsidP="00726B3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right="67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аргументировать собственную позицию по отношению к экологическим проблемам   и поведению в природной среде;</w:t>
      </w:r>
    </w:p>
    <w:p w:rsidR="00726B31" w:rsidRDefault="00726B31" w:rsidP="00726B3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right="67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обосновывать необходимость устойчивого развития как условия сохранения биосферы;</w:t>
      </w:r>
    </w:p>
    <w:p w:rsidR="00726B31" w:rsidRDefault="00726B31" w:rsidP="00726B3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142" w:right="678" w:hanging="142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оценивать практическое и этическое значение современных исследований в экологии, обосновывать собственную оценку;</w:t>
      </w:r>
    </w:p>
    <w:p w:rsidR="00D75426" w:rsidRDefault="00D75426" w:rsidP="00C0216A">
      <w:pPr>
        <w:pStyle w:val="a7"/>
        <w:spacing w:before="0" w:beforeAutospacing="0" w:after="0" w:afterAutospacing="0"/>
        <w:jc w:val="both"/>
      </w:pPr>
      <w:r>
        <w:t xml:space="preserve">- </w:t>
      </w:r>
      <w:r w:rsidR="007C2C12">
        <w:t xml:space="preserve">характеризовать </w:t>
      </w:r>
      <w:r w:rsidR="00CF6736">
        <w:t xml:space="preserve"> научные основы </w:t>
      </w:r>
      <w:r w:rsidR="005520C4">
        <w:t xml:space="preserve">рационального </w:t>
      </w:r>
      <w:r w:rsidR="00CF6736">
        <w:t xml:space="preserve">природопользования для </w:t>
      </w:r>
      <w:r w:rsidR="005520C4">
        <w:t>сохранения многообразия растительного и животного мира;</w:t>
      </w:r>
    </w:p>
    <w:p w:rsidR="00C0216A" w:rsidRDefault="00D75426" w:rsidP="00C0216A">
      <w:pPr>
        <w:pStyle w:val="a7"/>
        <w:spacing w:before="0" w:beforeAutospacing="0" w:after="0" w:afterAutospacing="0"/>
        <w:jc w:val="both"/>
      </w:pPr>
      <w:r>
        <w:t xml:space="preserve"> </w:t>
      </w:r>
      <w:r w:rsidR="00C0216A">
        <w:t>– анализировать влияние социально-экономических процессов на состояние природной среды;</w:t>
      </w:r>
    </w:p>
    <w:p w:rsidR="00C0216A" w:rsidRDefault="007C2C12" w:rsidP="00C0216A">
      <w:pPr>
        <w:pStyle w:val="a7"/>
        <w:spacing w:before="0" w:beforeAutospacing="0" w:after="0" w:afterAutospacing="0"/>
        <w:jc w:val="both"/>
      </w:pPr>
      <w:r>
        <w:t xml:space="preserve"> </w:t>
      </w:r>
      <w:r w:rsidR="00C0216A">
        <w:t xml:space="preserve"> – понимать взаимосвязь экологического и экономического вреда и оценивать последствия физического, химического и биологического загрязнения окружающей среды; </w:t>
      </w:r>
    </w:p>
    <w:p w:rsidR="00C0216A" w:rsidRDefault="00C0216A" w:rsidP="00C0216A">
      <w:pPr>
        <w:pStyle w:val="a7"/>
        <w:spacing w:before="0" w:beforeAutospacing="0" w:after="0" w:afterAutospacing="0"/>
        <w:jc w:val="both"/>
      </w:pPr>
      <w:r>
        <w:t>– анализировать различные ситуации с точки зрения наступления случа</w:t>
      </w:r>
      <w:r w:rsidR="00051C78">
        <w:t>я экологического правонарушения.</w:t>
      </w:r>
    </w:p>
    <w:p w:rsidR="00113FA6" w:rsidRDefault="00113FA6" w:rsidP="00113F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FA6" w:rsidRDefault="00113FA6" w:rsidP="00113FA6">
      <w:pPr>
        <w:autoSpaceDE w:val="0"/>
        <w:autoSpaceDN w:val="0"/>
        <w:adjustRightInd w:val="0"/>
        <w:ind w:left="851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ыпускник на  базовом уровне получит возможность научиться:</w:t>
      </w:r>
    </w:p>
    <w:p w:rsidR="006F60F0" w:rsidRDefault="006F60F0" w:rsidP="006F60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F60F0">
        <w:rPr>
          <w:rFonts w:ascii="Times New Roman" w:hAnsi="Times New Roman" w:cs="Times New Roman"/>
          <w:sz w:val="24"/>
          <w:szCs w:val="24"/>
        </w:rPr>
        <w:t>– анализировать и оценивать экологические последствия хозяйственной деятельности челов</w:t>
      </w:r>
      <w:r w:rsidR="00051C78">
        <w:rPr>
          <w:rFonts w:ascii="Times New Roman" w:hAnsi="Times New Roman" w:cs="Times New Roman"/>
          <w:sz w:val="24"/>
          <w:szCs w:val="24"/>
        </w:rPr>
        <w:t>ека на среду обитания и жизнедеятельность живых организмов</w:t>
      </w:r>
      <w:r w:rsidRPr="006F60F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60F0" w:rsidRDefault="00051C78" w:rsidP="006F60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F60F0" w:rsidRPr="006F60F0">
        <w:rPr>
          <w:rFonts w:ascii="Times New Roman" w:hAnsi="Times New Roman" w:cs="Times New Roman"/>
          <w:sz w:val="24"/>
          <w:szCs w:val="24"/>
        </w:rPr>
        <w:t xml:space="preserve">– прогнозировать экологические последствия деятельности человека в конкретной экологической ситуации; </w:t>
      </w:r>
    </w:p>
    <w:p w:rsidR="006F60F0" w:rsidRDefault="005520C4" w:rsidP="006F60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моделировать структуры и процессы, происходящие в экосистемах</w:t>
      </w:r>
      <w:r w:rsidR="006F60F0" w:rsidRPr="006F60F0">
        <w:rPr>
          <w:rFonts w:ascii="Times New Roman" w:hAnsi="Times New Roman" w:cs="Times New Roman"/>
          <w:sz w:val="24"/>
          <w:szCs w:val="24"/>
        </w:rPr>
        <w:t>;</w:t>
      </w:r>
      <w:r w:rsidR="00051C78">
        <w:rPr>
          <w:rFonts w:ascii="Times New Roman" w:hAnsi="Times New Roman" w:cs="Times New Roman"/>
          <w:sz w:val="24"/>
          <w:szCs w:val="24"/>
        </w:rPr>
        <w:t xml:space="preserve"> давать оценку антропогенных изменений в природе;</w:t>
      </w:r>
    </w:p>
    <w:p w:rsidR="00051C78" w:rsidRDefault="00051C78" w:rsidP="00051C78">
      <w:pPr>
        <w:pStyle w:val="a7"/>
        <w:spacing w:before="0" w:beforeAutospacing="0" w:after="0" w:afterAutospacing="0"/>
        <w:jc w:val="both"/>
      </w:pPr>
      <w:r>
        <w:t>- извлекать и анализировать информацию с сайтов информационных систем и компьютерных программ экологического мониторинга для характеристики экологической обстановки конкретной территории;</w:t>
      </w:r>
    </w:p>
    <w:p w:rsidR="00051C78" w:rsidRDefault="00051C78" w:rsidP="00051C78">
      <w:pPr>
        <w:pStyle w:val="a7"/>
        <w:spacing w:before="0" w:beforeAutospacing="0" w:after="0" w:afterAutospacing="0"/>
        <w:jc w:val="both"/>
      </w:pPr>
    </w:p>
    <w:p w:rsidR="00051C78" w:rsidRDefault="00051C78" w:rsidP="00051C78">
      <w:pPr>
        <w:pStyle w:val="a7"/>
        <w:spacing w:before="0" w:beforeAutospacing="0" w:after="0" w:afterAutospacing="0"/>
        <w:jc w:val="both"/>
        <w:rPr>
          <w:rFonts w:ascii="Times New Roman CYR" w:hAnsi="Times New Roman CYR" w:cs="Times New Roman CYR"/>
          <w:b/>
          <w:bCs/>
          <w:i/>
          <w:iCs/>
          <w:highlight w:val="white"/>
        </w:rPr>
      </w:pPr>
      <w:r>
        <w:t xml:space="preserve"> – выявлять причины, приводящие к возникновению локальных, региональных и глобальных экологических проблем.</w:t>
      </w:r>
    </w:p>
    <w:p w:rsidR="00051C78" w:rsidRDefault="00051C78" w:rsidP="006F60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0216A" w:rsidRPr="006F60F0" w:rsidRDefault="006F60F0" w:rsidP="006F60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6F60F0">
        <w:rPr>
          <w:rFonts w:ascii="Times New Roman" w:hAnsi="Times New Roman" w:cs="Times New Roman"/>
          <w:sz w:val="24"/>
          <w:szCs w:val="24"/>
        </w:rPr>
        <w:t>– выполнять учебный проект</w:t>
      </w:r>
      <w:r w:rsidR="005520C4">
        <w:rPr>
          <w:rFonts w:ascii="Times New Roman" w:hAnsi="Times New Roman" w:cs="Times New Roman"/>
          <w:sz w:val="24"/>
          <w:szCs w:val="24"/>
        </w:rPr>
        <w:t xml:space="preserve"> для оценки состояния и взаимосвязи живых организмов и проявления факторов сред их обитания</w:t>
      </w:r>
      <w:r w:rsidR="00051C78">
        <w:rPr>
          <w:rFonts w:ascii="Times New Roman" w:hAnsi="Times New Roman" w:cs="Times New Roman"/>
          <w:sz w:val="24"/>
          <w:szCs w:val="24"/>
        </w:rPr>
        <w:t>; экологических последствий  деятельности человека, оказывающих влияния на окружающую среду.</w:t>
      </w:r>
    </w:p>
    <w:p w:rsidR="00C0216A" w:rsidRDefault="00C0216A" w:rsidP="00113FA6">
      <w:pPr>
        <w:autoSpaceDE w:val="0"/>
        <w:autoSpaceDN w:val="0"/>
        <w:adjustRightInd w:val="0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113FA6" w:rsidRDefault="00113FA6" w:rsidP="00113FA6">
      <w:pPr>
        <w:pStyle w:val="a5"/>
        <w:spacing w:line="240" w:lineRule="auto"/>
        <w:ind w:left="567" w:right="-172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</w:t>
      </w:r>
    </w:p>
    <w:p w:rsidR="00113FA6" w:rsidRDefault="00113FA6" w:rsidP="00113FA6">
      <w:pPr>
        <w:pStyle w:val="a5"/>
        <w:spacing w:line="240" w:lineRule="auto"/>
        <w:ind w:left="567" w:right="-172" w:hanging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>СОДЕРЖАНИЕ ПРОГРАММЫ ЭЛЕКТИВНОГО КУРСА</w:t>
      </w:r>
    </w:p>
    <w:p w:rsidR="00113FA6" w:rsidRDefault="006F60F0" w:rsidP="00113FA6">
      <w:pPr>
        <w:pStyle w:val="a5"/>
        <w:spacing w:line="240" w:lineRule="auto"/>
        <w:ind w:left="567" w:right="-172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113FA6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6B5F2A" w:rsidRDefault="004F3EE8" w:rsidP="006B5F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B5F2A">
        <w:rPr>
          <w:rFonts w:ascii="Times New Roman" w:hAnsi="Times New Roman" w:cs="Times New Roman"/>
          <w:sz w:val="24"/>
          <w:szCs w:val="24"/>
        </w:rPr>
        <w:t xml:space="preserve">Введение. Предмет экологии. Организация жизни на Земле.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8FF" w:rsidRDefault="005048FF" w:rsidP="006B5F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F2A" w:rsidRDefault="0026139D" w:rsidP="006B5F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Организм и среда</w:t>
      </w:r>
      <w:r w:rsidR="006B5F2A" w:rsidRPr="004F3E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11F8" w:rsidRPr="004F3EE8" w:rsidRDefault="004511F8" w:rsidP="006B5F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6F4" w:rsidRDefault="00176EAE" w:rsidP="00176E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B5F2A">
        <w:rPr>
          <w:rFonts w:ascii="Times New Roman" w:hAnsi="Times New Roman" w:cs="Times New Roman"/>
          <w:sz w:val="24"/>
          <w:szCs w:val="24"/>
        </w:rPr>
        <w:t>Потенциальные возможности размножения организмов.</w:t>
      </w:r>
      <w:r w:rsidR="004936F4" w:rsidRPr="004936F4">
        <w:t xml:space="preserve"> </w:t>
      </w:r>
      <w:r w:rsidR="004936F4" w:rsidRPr="004936F4">
        <w:rPr>
          <w:rFonts w:ascii="Times New Roman" w:hAnsi="Times New Roman" w:cs="Times New Roman"/>
          <w:sz w:val="24"/>
          <w:szCs w:val="24"/>
        </w:rPr>
        <w:t>Общие законы зависимости организмов от факторов среды.</w:t>
      </w:r>
      <w:r w:rsidR="003F234D">
        <w:rPr>
          <w:rFonts w:ascii="Times New Roman" w:hAnsi="Times New Roman" w:cs="Times New Roman"/>
          <w:sz w:val="24"/>
          <w:szCs w:val="24"/>
        </w:rPr>
        <w:t xml:space="preserve"> Основные пути приспособления организмов к среде обитания. Основные среды жизни. Пути воздействия организмов на среду обитания. Приспособительные формы и ритмы жизни.</w:t>
      </w:r>
    </w:p>
    <w:p w:rsidR="00176EAE" w:rsidRDefault="00176EAE" w:rsidP="00176E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 проектов по теме «Организм и среда».</w:t>
      </w:r>
    </w:p>
    <w:p w:rsidR="00176EAE" w:rsidRDefault="00176EAE" w:rsidP="00176E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139D" w:rsidRPr="00176EAE" w:rsidRDefault="0026139D" w:rsidP="00176EA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6EAE">
        <w:rPr>
          <w:rFonts w:ascii="Times New Roman" w:hAnsi="Times New Roman" w:cs="Times New Roman"/>
          <w:i/>
          <w:sz w:val="24"/>
          <w:szCs w:val="24"/>
        </w:rPr>
        <w:t>Лабораторные работы:</w:t>
      </w:r>
    </w:p>
    <w:p w:rsidR="0026139D" w:rsidRDefault="0026139D" w:rsidP="0026139D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приспособлений организмов к среде обитания.</w:t>
      </w:r>
    </w:p>
    <w:p w:rsidR="0026139D" w:rsidRDefault="0026139D" w:rsidP="0026139D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измерения факторов среды обитания.</w:t>
      </w:r>
    </w:p>
    <w:p w:rsidR="0026139D" w:rsidRDefault="0026139D" w:rsidP="0026139D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Сообщества и популяции</w:t>
      </w:r>
      <w:r w:rsidRPr="0026139D">
        <w:rPr>
          <w:rFonts w:ascii="Times New Roman" w:hAnsi="Times New Roman"/>
          <w:b/>
          <w:sz w:val="24"/>
          <w:szCs w:val="24"/>
        </w:rPr>
        <w:t xml:space="preserve"> </w:t>
      </w:r>
    </w:p>
    <w:p w:rsidR="004511F8" w:rsidRPr="0026139D" w:rsidRDefault="004511F8" w:rsidP="0026139D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</w:p>
    <w:p w:rsidR="0026139D" w:rsidRDefault="00176EAE" w:rsidP="00176EA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Типы взаимодействия организмов. Законы и следствия пищевых отношений. Законы конкурентных отношений в природе.</w:t>
      </w:r>
    </w:p>
    <w:p w:rsidR="00176EAE" w:rsidRDefault="00176EAE" w:rsidP="00176EA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Популяции. Демографическая структура популяций. Рост численности и плотность популяций, её регуляция в природе.</w:t>
      </w:r>
    </w:p>
    <w:p w:rsidR="00176EAE" w:rsidRPr="00176EAE" w:rsidRDefault="00D52186" w:rsidP="00176EA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Экологические сообщества. Структура сообщества. Взаимосвязь организмов в сообществах.</w:t>
      </w:r>
    </w:p>
    <w:p w:rsidR="006B5F2A" w:rsidRPr="004936F4" w:rsidRDefault="006B5F2A" w:rsidP="00176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6EAE" w:rsidRPr="0026139D" w:rsidRDefault="00176EAE" w:rsidP="00176EAE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3. Экосистемы</w:t>
      </w:r>
      <w:r w:rsidRPr="0026139D">
        <w:rPr>
          <w:rFonts w:ascii="Times New Roman" w:hAnsi="Times New Roman"/>
          <w:b/>
          <w:sz w:val="24"/>
          <w:szCs w:val="24"/>
        </w:rPr>
        <w:t xml:space="preserve"> </w:t>
      </w:r>
    </w:p>
    <w:p w:rsidR="004F3EE8" w:rsidRDefault="00176EAE" w:rsidP="00176EA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511F8">
        <w:rPr>
          <w:rFonts w:ascii="Times New Roman" w:hAnsi="Times New Roman"/>
          <w:sz w:val="24"/>
          <w:szCs w:val="24"/>
        </w:rPr>
        <w:t xml:space="preserve"> </w:t>
      </w:r>
    </w:p>
    <w:p w:rsidR="00A16648" w:rsidRPr="004511F8" w:rsidRDefault="004511F8" w:rsidP="004511F8">
      <w:pPr>
        <w:keepNex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74E0F" w:rsidRPr="004511F8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 xml:space="preserve">ы организации экосистем. </w:t>
      </w:r>
      <w:r w:rsidR="00A25A58" w:rsidRPr="004511F8">
        <w:rPr>
          <w:rFonts w:ascii="Times New Roman" w:hAnsi="Times New Roman" w:cs="Times New Roman"/>
          <w:sz w:val="24"/>
          <w:szCs w:val="24"/>
        </w:rPr>
        <w:t>Законы биологической продуктивности.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52186">
        <w:rPr>
          <w:rFonts w:ascii="Times New Roman" w:hAnsi="Times New Roman" w:cs="Times New Roman"/>
          <w:sz w:val="24"/>
          <w:szCs w:val="24"/>
        </w:rPr>
        <w:t>Агроценозы</w:t>
      </w:r>
      <w:proofErr w:type="spellEnd"/>
      <w:r w:rsidR="00D5218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52186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="00D52186">
        <w:rPr>
          <w:rFonts w:ascii="Times New Roman" w:hAnsi="Times New Roman" w:cs="Times New Roman"/>
          <w:sz w:val="24"/>
          <w:szCs w:val="24"/>
        </w:rPr>
        <w:t xml:space="preserve">. </w:t>
      </w:r>
      <w:r w:rsidR="00A16648" w:rsidRPr="004511F8">
        <w:rPr>
          <w:rFonts w:ascii="Times New Roman" w:hAnsi="Times New Roman" w:cs="Times New Roman"/>
          <w:sz w:val="24"/>
          <w:szCs w:val="24"/>
        </w:rPr>
        <w:t>Саморазвитие экосистем</w:t>
      </w:r>
      <w:r>
        <w:rPr>
          <w:rFonts w:ascii="Times New Roman" w:hAnsi="Times New Roman" w:cs="Times New Roman"/>
          <w:sz w:val="24"/>
          <w:szCs w:val="24"/>
        </w:rPr>
        <w:t xml:space="preserve"> – сукцессии. </w:t>
      </w:r>
    </w:p>
    <w:p w:rsidR="00B95367" w:rsidRDefault="004511F8" w:rsidP="004511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95367" w:rsidRPr="004511F8">
        <w:rPr>
          <w:rFonts w:ascii="Times New Roman" w:hAnsi="Times New Roman" w:cs="Times New Roman"/>
          <w:sz w:val="24"/>
          <w:szCs w:val="24"/>
        </w:rPr>
        <w:t>Биологическое разнообразие как основное условие устойчивости популяций, биоценозов и экосистем.</w:t>
      </w:r>
      <w:r w:rsidR="00D521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5B2" w:rsidRDefault="00DD75B2" w:rsidP="00DD75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D75B2">
        <w:rPr>
          <w:rFonts w:ascii="Times New Roman" w:hAnsi="Times New Roman" w:cs="Times New Roman"/>
          <w:sz w:val="24"/>
          <w:szCs w:val="24"/>
        </w:rPr>
        <w:t>Биосфера, её состав и структура. Роль живых организмов в эволюции биосферы</w:t>
      </w:r>
      <w:r>
        <w:t xml:space="preserve">. </w:t>
      </w:r>
      <w:r w:rsidR="002443AA" w:rsidRPr="004511F8">
        <w:rPr>
          <w:rFonts w:ascii="Times New Roman" w:hAnsi="Times New Roman" w:cs="Times New Roman"/>
          <w:sz w:val="24"/>
          <w:szCs w:val="24"/>
        </w:rPr>
        <w:t>Экология как научная основа природопользования.</w:t>
      </w:r>
    </w:p>
    <w:p w:rsidR="00113FA6" w:rsidRDefault="00113FA6" w:rsidP="00DD75B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11F8">
        <w:rPr>
          <w:rFonts w:ascii="Times New Roman" w:hAnsi="Times New Roman" w:cs="Times New Roman"/>
          <w:bCs/>
          <w:sz w:val="24"/>
          <w:szCs w:val="24"/>
        </w:rPr>
        <w:t xml:space="preserve"> Защита проек</w:t>
      </w:r>
      <w:r w:rsidR="004511F8">
        <w:rPr>
          <w:rFonts w:ascii="Times New Roman" w:hAnsi="Times New Roman" w:cs="Times New Roman"/>
          <w:bCs/>
          <w:sz w:val="24"/>
          <w:szCs w:val="24"/>
        </w:rPr>
        <w:t xml:space="preserve">тов по теме «Экология </w:t>
      </w:r>
      <w:r w:rsidRPr="004511F8">
        <w:rPr>
          <w:rFonts w:ascii="Times New Roman" w:hAnsi="Times New Roman" w:cs="Times New Roman"/>
          <w:bCs/>
          <w:sz w:val="24"/>
          <w:szCs w:val="24"/>
        </w:rPr>
        <w:t xml:space="preserve"> живых организмов».</w:t>
      </w:r>
    </w:p>
    <w:p w:rsidR="004511F8" w:rsidRPr="004511F8" w:rsidRDefault="004511F8" w:rsidP="00DD75B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511F8" w:rsidRPr="004511F8" w:rsidRDefault="004511F8" w:rsidP="004511F8">
      <w:pPr>
        <w:keepNext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1F8">
        <w:rPr>
          <w:rFonts w:ascii="Times New Roman" w:hAnsi="Times New Roman" w:cs="Times New Roman"/>
          <w:i/>
          <w:sz w:val="24"/>
          <w:szCs w:val="24"/>
        </w:rPr>
        <w:t>Лабораторные работы</w:t>
      </w:r>
      <w:r w:rsidRPr="004511F8">
        <w:rPr>
          <w:rFonts w:ascii="Times New Roman" w:hAnsi="Times New Roman" w:cs="Times New Roman"/>
          <w:sz w:val="24"/>
          <w:szCs w:val="24"/>
        </w:rPr>
        <w:t>:</w:t>
      </w:r>
    </w:p>
    <w:p w:rsidR="004511F8" w:rsidRPr="004511F8" w:rsidRDefault="004511F8" w:rsidP="004511F8">
      <w:pPr>
        <w:keepNext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</w:t>
      </w:r>
      <w:r w:rsidRPr="004511F8">
        <w:rPr>
          <w:rFonts w:ascii="Times New Roman" w:hAnsi="Times New Roman" w:cs="Times New Roman"/>
          <w:sz w:val="24"/>
          <w:szCs w:val="24"/>
        </w:rPr>
        <w:t>Моделирование структур и процес</w:t>
      </w:r>
      <w:r>
        <w:rPr>
          <w:rFonts w:ascii="Times New Roman" w:hAnsi="Times New Roman" w:cs="Times New Roman"/>
          <w:sz w:val="24"/>
          <w:szCs w:val="24"/>
        </w:rPr>
        <w:t>сов, происходящих в экосистемах.</w:t>
      </w:r>
      <w:r w:rsidRPr="004511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1F8" w:rsidRPr="004511F8" w:rsidRDefault="004511F8" w:rsidP="004511F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</w:t>
      </w:r>
      <w:r w:rsidRPr="004511F8">
        <w:rPr>
          <w:rFonts w:ascii="Times New Roman" w:hAnsi="Times New Roman" w:cs="Times New Roman"/>
          <w:sz w:val="24"/>
          <w:szCs w:val="24"/>
        </w:rPr>
        <w:t>Оценка ант</w:t>
      </w:r>
      <w:r>
        <w:rPr>
          <w:rFonts w:ascii="Times New Roman" w:hAnsi="Times New Roman" w:cs="Times New Roman"/>
          <w:sz w:val="24"/>
          <w:szCs w:val="24"/>
        </w:rPr>
        <w:t>ропогенных изменений в природе.</w:t>
      </w:r>
    </w:p>
    <w:p w:rsidR="00113FA6" w:rsidRDefault="00113FA6" w:rsidP="004511F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048FF" w:rsidRDefault="005048FF" w:rsidP="00113FA6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5048FF" w:rsidRDefault="005048FF" w:rsidP="00113FA6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5048FF" w:rsidRDefault="005048FF" w:rsidP="00113FA6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5048FF" w:rsidRDefault="005048FF" w:rsidP="00113FA6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5048FF" w:rsidRDefault="005048FF" w:rsidP="00113FA6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5048FF" w:rsidRDefault="005048FF" w:rsidP="00113FA6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</w:p>
    <w:p w:rsidR="00113FA6" w:rsidRDefault="00113FA6" w:rsidP="00113FA6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lastRenderedPageBreak/>
        <w:t>ТЕМАТИЧЕСКОЕ ПЛАНИРОВАНИЕ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567"/>
        <w:gridCol w:w="2127"/>
        <w:gridCol w:w="850"/>
        <w:gridCol w:w="4487"/>
        <w:gridCol w:w="1432"/>
      </w:tblGrid>
      <w:tr w:rsidR="005E4430" w:rsidTr="005E44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5E4430" w:rsidRDefault="005E443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5E4430" w:rsidRDefault="005E443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уроков</w:t>
            </w: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430" w:rsidRDefault="005E4430" w:rsidP="005E443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E4430" w:rsidTr="005E44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ind w:left="714" w:hanging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4430" w:rsidTr="005E44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E4430" w:rsidRDefault="005E44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становление экологии  как науки;</w:t>
            </w:r>
          </w:p>
          <w:p w:rsidR="005E4430" w:rsidRDefault="005E443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-организацию живой природы.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экологических знаний:</w:t>
            </w:r>
          </w:p>
          <w:p w:rsidR="005E4430" w:rsidRPr="005048FF" w:rsidRDefault="005E4430" w:rsidP="005048FF">
            <w:pPr>
              <w:tabs>
                <w:tab w:val="left" w:pos="504"/>
              </w:tabs>
              <w:autoSpaceDE w:val="0"/>
              <w:autoSpaceDN w:val="0"/>
              <w:adjustRightInd w:val="0"/>
              <w:spacing w:before="29"/>
              <w:ind w:right="678"/>
              <w:jc w:val="both"/>
              <w:rPr>
                <w:rFonts w:ascii="Times New Roman CYR" w:hAnsi="Times New Roman CYR" w:cs="Times New Roman CYR"/>
                <w:iCs/>
              </w:rPr>
            </w:pPr>
            <w:r w:rsidRPr="005048FF">
              <w:rPr>
                <w:rFonts w:ascii="Times New Roman CYR" w:hAnsi="Times New Roman CYR" w:cs="Times New Roman CYR"/>
                <w:iCs/>
              </w:rPr>
              <w:t xml:space="preserve">аргументировать собственную позицию по отношению к экологическим проблемам </w:t>
            </w:r>
            <w:r>
              <w:rPr>
                <w:rFonts w:ascii="Times New Roman CYR" w:hAnsi="Times New Roman CYR" w:cs="Times New Roman CYR"/>
                <w:iCs/>
              </w:rPr>
              <w:t xml:space="preserve">  и поведению в природной среде.</w:t>
            </w: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430" w:rsidRPr="005048FF" w:rsidRDefault="005E4430" w:rsidP="005048FF">
            <w:pPr>
              <w:tabs>
                <w:tab w:val="left" w:pos="504"/>
              </w:tabs>
              <w:autoSpaceDE w:val="0"/>
              <w:autoSpaceDN w:val="0"/>
              <w:adjustRightInd w:val="0"/>
              <w:spacing w:before="29"/>
              <w:ind w:right="678"/>
              <w:jc w:val="both"/>
              <w:rPr>
                <w:rFonts w:ascii="Times New Roman CYR" w:hAnsi="Times New Roman CYR" w:cs="Times New Roman CYR"/>
                <w:iCs/>
              </w:rPr>
            </w:pPr>
          </w:p>
        </w:tc>
      </w:tr>
      <w:tr w:rsidR="005E4430" w:rsidTr="005E44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и среда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материальное единство живой  природы; 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общие законы зависимости организмов от факторов среды. 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экологических  знаний: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потенциальные возможности размножения организмов;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взаимосвязь между строением организма и средой его обитания;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основные пути приспособления организмов к среде обитания;</w:t>
            </w:r>
          </w:p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пути воздействия организмов на среду обитания.</w:t>
            </w: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430" w:rsidRDefault="005E44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4430" w:rsidTr="005E44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E4430" w:rsidRDefault="005E443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Сообщества и популяции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430" w:rsidRDefault="005E4430" w:rsidP="00E748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5E4430" w:rsidRDefault="005E4430" w:rsidP="00E748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E4430" w:rsidRDefault="005E4430" w:rsidP="00E748D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законы и следствия пищевых отношений между организмами живой природы;</w:t>
            </w:r>
          </w:p>
          <w:p w:rsidR="005E4430" w:rsidRDefault="005E4430" w:rsidP="00E748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 законы конкурентных отношений в природе между организмами.</w:t>
            </w:r>
          </w:p>
          <w:p w:rsidR="005E4430" w:rsidRDefault="005E4430" w:rsidP="00E748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экологических  знаний:</w:t>
            </w:r>
          </w:p>
          <w:p w:rsidR="005E4430" w:rsidRDefault="005E4430" w:rsidP="00E748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E4430" w:rsidRDefault="005E4430" w:rsidP="00E748D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взаимодействия организмов;</w:t>
            </w:r>
          </w:p>
          <w:p w:rsidR="005E4430" w:rsidRDefault="005E4430" w:rsidP="00E748D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характеризовать  структуру  и показатели популяции;</w:t>
            </w:r>
          </w:p>
          <w:p w:rsidR="005E4430" w:rsidRPr="00BE7BF8" w:rsidRDefault="005E4430" w:rsidP="00BE7BF8">
            <w:pPr>
              <w:tabs>
                <w:tab w:val="left" w:pos="504"/>
              </w:tabs>
              <w:autoSpaceDE w:val="0"/>
              <w:autoSpaceDN w:val="0"/>
              <w:adjustRightInd w:val="0"/>
              <w:spacing w:before="29"/>
              <w:ind w:right="678"/>
              <w:jc w:val="both"/>
              <w:rPr>
                <w:rFonts w:ascii="Times New Roman CYR" w:hAnsi="Times New Roman CYR" w:cs="Times New Roman CYR"/>
                <w:iCs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 </w:t>
            </w:r>
            <w:r w:rsidRPr="00BE7BF8">
              <w:rPr>
                <w:rFonts w:ascii="Times New Roman CYR" w:hAnsi="Times New Roman CYR" w:cs="Times New Roman CYR"/>
                <w:iCs/>
              </w:rPr>
              <w:t>составлять схемы переноса веществ и эне</w:t>
            </w:r>
            <w:r>
              <w:rPr>
                <w:rFonts w:ascii="Times New Roman CYR" w:hAnsi="Times New Roman CYR" w:cs="Times New Roman CYR"/>
                <w:iCs/>
              </w:rPr>
              <w:t xml:space="preserve">ргии </w:t>
            </w:r>
            <w:r w:rsidRPr="00BE7BF8">
              <w:rPr>
                <w:rFonts w:ascii="Times New Roman CYR" w:hAnsi="Times New Roman CYR" w:cs="Times New Roman CYR"/>
                <w:iCs/>
              </w:rPr>
              <w:t xml:space="preserve"> на основе законов пищевых отношений;</w:t>
            </w:r>
          </w:p>
          <w:p w:rsidR="005E4430" w:rsidRDefault="005E4430" w:rsidP="00BE7BF8">
            <w:pPr>
              <w:pStyle w:val="a7"/>
              <w:spacing w:before="0" w:beforeAutospacing="0" w:after="0" w:afterAutospacing="0"/>
              <w:jc w:val="both"/>
            </w:pPr>
            <w:r>
              <w:t xml:space="preserve">- </w:t>
            </w:r>
            <w:r w:rsidRPr="00BE7BF8">
              <w:rPr>
                <w:sz w:val="22"/>
                <w:szCs w:val="22"/>
              </w:rPr>
              <w:t>выявлять причины, приводящие к возникновению  экологических проблем.</w:t>
            </w: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430" w:rsidRDefault="005E4430" w:rsidP="00BE7BF8">
            <w:pPr>
              <w:pStyle w:val="a7"/>
              <w:spacing w:before="0" w:beforeAutospacing="0" w:after="0" w:afterAutospacing="0"/>
              <w:jc w:val="both"/>
            </w:pPr>
          </w:p>
        </w:tc>
      </w:tr>
      <w:tr w:rsidR="005E4430" w:rsidTr="005E443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E4430" w:rsidRDefault="005E443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4430" w:rsidRDefault="005E4430">
            <w:pPr>
              <w:suppressAutoHyphens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законы  организации экосистем;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 законы биологической продуктивности живых организмов;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научные основы рационального природопользования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экологических  знаний: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--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547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биологическое разнообразие как основное условие устойчивости экосистем;</w:t>
            </w:r>
          </w:p>
          <w:p w:rsidR="005E4430" w:rsidRPr="00547445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сравнивать естественные и искусственные экосистемы;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характеризовать  состав и структуру  биосферы;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объяснять роль живых организмов в круговороте веществ экосистемы;</w:t>
            </w:r>
          </w:p>
          <w:p w:rsidR="005E4430" w:rsidRDefault="005E4430" w:rsidP="00A00C3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обсуждать основные принципы рационального использования природных ресурсов в Белгородской области;</w:t>
            </w:r>
          </w:p>
          <w:p w:rsidR="005E4430" w:rsidRPr="00547445" w:rsidRDefault="005E4430" w:rsidP="00A00C31">
            <w:pPr>
              <w:tabs>
                <w:tab w:val="left" w:pos="504"/>
              </w:tabs>
              <w:autoSpaceDE w:val="0"/>
              <w:autoSpaceDN w:val="0"/>
              <w:adjustRightInd w:val="0"/>
              <w:spacing w:before="29"/>
              <w:ind w:right="678"/>
              <w:jc w:val="both"/>
              <w:rPr>
                <w:rFonts w:ascii="Times New Roman CYR" w:hAnsi="Times New Roman CYR" w:cs="Times New Roman CYR"/>
                <w:iCs/>
              </w:rPr>
            </w:pP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- </w:t>
            </w:r>
            <w:r w:rsidRPr="00547445">
              <w:rPr>
                <w:rFonts w:ascii="Times New Roman CYR" w:hAnsi="Times New Roman CYR" w:cs="Times New Roman CYR"/>
                <w:iCs/>
              </w:rPr>
              <w:t xml:space="preserve">аргументировать собственную позицию по отношению к экологическим проблемам </w:t>
            </w:r>
            <w:r>
              <w:rPr>
                <w:rFonts w:ascii="Times New Roman CYR" w:hAnsi="Times New Roman CYR" w:cs="Times New Roman CYR"/>
                <w:iCs/>
              </w:rPr>
              <w:t xml:space="preserve">  и поведению в природной среде.</w:t>
            </w:r>
          </w:p>
          <w:p w:rsidR="005E4430" w:rsidRDefault="005E4430" w:rsidP="00A00C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D6DA5">
              <w:rPr>
                <w:rFonts w:ascii="Times New Roman" w:hAnsi="Times New Roman" w:cs="Times New Roman"/>
              </w:rPr>
              <w:t>моделировать структуры и процессы, происходящие в экосистемах; давать оценку ан</w:t>
            </w:r>
            <w:r>
              <w:rPr>
                <w:rFonts w:ascii="Times New Roman" w:hAnsi="Times New Roman" w:cs="Times New Roman"/>
              </w:rPr>
              <w:t>тропогенных изменений в природе своей местности.</w:t>
            </w:r>
          </w:p>
        </w:tc>
        <w:tc>
          <w:tcPr>
            <w:tcW w:w="14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E4430" w:rsidRDefault="005E4430" w:rsidP="00E748D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B1100" w:rsidRDefault="000B1100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/>
    <w:p w:rsidR="002A6B6A" w:rsidRDefault="002A6B6A" w:rsidP="002A6B6A">
      <w:pPr>
        <w:shd w:val="clear" w:color="auto" w:fill="FFFFFF"/>
        <w:spacing w:before="43"/>
        <w:ind w:right="1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УЧЕБНО – МЕТОДИЧЕСКИХ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СРЕДСТВ ОБУЧЕНИЯ</w:t>
      </w:r>
    </w:p>
    <w:p w:rsidR="002A6B6A" w:rsidRDefault="002A6B6A" w:rsidP="002A6B6A">
      <w:pPr>
        <w:shd w:val="clear" w:color="auto" w:fill="FFFFFF"/>
        <w:spacing w:before="106"/>
        <w:ind w:left="10"/>
        <w:outlineLvl w:val="0"/>
        <w:rPr>
          <w:rFonts w:ascii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Основная литература</w:t>
      </w:r>
    </w:p>
    <w:p w:rsidR="00683735" w:rsidRPr="00710D92" w:rsidRDefault="00710D92" w:rsidP="00710D92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D05105">
        <w:rPr>
          <w:rFonts w:ascii="Times New Roman CYR" w:hAnsi="Times New Roman CYR" w:cs="Times New Roman CYR"/>
          <w:b/>
          <w:sz w:val="24"/>
          <w:szCs w:val="24"/>
          <w:highlight w:val="white"/>
        </w:rPr>
        <w:t>1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  <w:r w:rsidR="00683735" w:rsidRPr="00710D92">
        <w:rPr>
          <w:rFonts w:ascii="Times New Roman CYR" w:hAnsi="Times New Roman CYR" w:cs="Times New Roman CYR"/>
          <w:sz w:val="24"/>
          <w:szCs w:val="24"/>
          <w:highlight w:val="white"/>
        </w:rPr>
        <w:t xml:space="preserve">Экология. 10 (11) классы: учебник для общеобразовательных учреждений / Н.М.Чернова, </w:t>
      </w:r>
      <w:proofErr w:type="spellStart"/>
      <w:r w:rsidR="00683735" w:rsidRPr="00710D92">
        <w:rPr>
          <w:rFonts w:ascii="Times New Roman CYR" w:hAnsi="Times New Roman CYR" w:cs="Times New Roman CYR"/>
          <w:sz w:val="24"/>
          <w:szCs w:val="24"/>
          <w:highlight w:val="white"/>
        </w:rPr>
        <w:t>В.М.Галушин</w:t>
      </w:r>
      <w:proofErr w:type="spellEnd"/>
      <w:r w:rsidR="00683735" w:rsidRPr="00710D92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В.М.Константинов; под ред. Н.М.Черновой. – 14-е изд., стереотип.  - М.: Дрофа, 2011. – 302 </w:t>
      </w:r>
      <w:proofErr w:type="gramStart"/>
      <w:r w:rsidR="00683735" w:rsidRPr="00710D92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="00683735" w:rsidRPr="00710D92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710D92" w:rsidRPr="00710D92" w:rsidRDefault="00710D92" w:rsidP="00710D92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rPr>
          <w:rFonts w:ascii="Times New Roman" w:hAnsi="Times New Roman"/>
          <w:sz w:val="24"/>
          <w:szCs w:val="24"/>
        </w:rPr>
      </w:pPr>
      <w:r w:rsidRPr="00D0510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710D92">
        <w:rPr>
          <w:rFonts w:ascii="Times New Roman" w:hAnsi="Times New Roman"/>
          <w:sz w:val="24"/>
          <w:szCs w:val="24"/>
        </w:rPr>
        <w:t>Пасечник В.В.  «Биология.  11 класс: учебник  для общеобразовательных организаций</w:t>
      </w:r>
    </w:p>
    <w:p w:rsidR="00710D92" w:rsidRPr="00710D92" w:rsidRDefault="00710D92" w:rsidP="00710D92">
      <w:pPr>
        <w:pStyle w:val="a5"/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left="0" w:right="24" w:hanging="993"/>
        <w:rPr>
          <w:rFonts w:ascii="Times New Roman" w:hAnsi="Times New Roman"/>
          <w:sz w:val="24"/>
          <w:szCs w:val="24"/>
          <w:highlight w:val="white"/>
        </w:rPr>
      </w:pPr>
      <w:r w:rsidRPr="00710D92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             </w:t>
      </w:r>
      <w:r w:rsidRPr="00710D92">
        <w:rPr>
          <w:rFonts w:ascii="Times New Roman" w:hAnsi="Times New Roman"/>
          <w:sz w:val="24"/>
          <w:szCs w:val="24"/>
          <w:lang w:eastAsia="en-US"/>
        </w:rPr>
        <w:t xml:space="preserve"> углубленный уровень / [В.В.Пасечник и др.]; под ред. В.В.Пасечника. - </w:t>
      </w:r>
      <w:proofErr w:type="spellStart"/>
      <w:r w:rsidRPr="00710D92">
        <w:rPr>
          <w:rFonts w:ascii="Times New Roman" w:hAnsi="Times New Roman"/>
          <w:sz w:val="24"/>
          <w:szCs w:val="24"/>
          <w:lang w:eastAsia="en-US"/>
        </w:rPr>
        <w:t>М.:Просвещение</w:t>
      </w:r>
      <w:proofErr w:type="spellEnd"/>
      <w:r w:rsidRPr="00710D92">
        <w:rPr>
          <w:rFonts w:ascii="Times New Roman" w:hAnsi="Times New Roman"/>
          <w:sz w:val="24"/>
          <w:szCs w:val="24"/>
          <w:lang w:eastAsia="en-US"/>
        </w:rPr>
        <w:t>, 2020. - 320 с.: ил. – (Линия жизни)».</w:t>
      </w:r>
    </w:p>
    <w:p w:rsidR="00683735" w:rsidRDefault="00121ADF" w:rsidP="00710D92">
      <w:pPr>
        <w:shd w:val="clear" w:color="auto" w:fill="FFFFFF"/>
        <w:spacing w:after="0"/>
        <w:ind w:left="10"/>
        <w:outlineLvl w:val="0"/>
        <w:rPr>
          <w:rFonts w:ascii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spacing w:val="-3"/>
          <w:sz w:val="24"/>
          <w:szCs w:val="24"/>
        </w:rPr>
        <w:t>Дополн</w:t>
      </w:r>
      <w:r w:rsidR="00683735">
        <w:rPr>
          <w:rFonts w:ascii="Times New Roman" w:hAnsi="Times New Roman" w:cs="Times New Roman"/>
          <w:b/>
          <w:spacing w:val="-3"/>
          <w:sz w:val="24"/>
          <w:szCs w:val="24"/>
        </w:rPr>
        <w:t>ительная литература</w:t>
      </w:r>
    </w:p>
    <w:p w:rsidR="00683735" w:rsidRDefault="002A6B6A" w:rsidP="00121ADF">
      <w:pPr>
        <w:shd w:val="clear" w:color="auto" w:fill="FFFFFF"/>
        <w:spacing w:before="106" w:after="0"/>
        <w:ind w:left="1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="00121ADF">
        <w:rPr>
          <w:rFonts w:ascii="Times New Roman" w:hAnsi="Times New Roman" w:cs="Times New Roman"/>
          <w:spacing w:val="-3"/>
          <w:sz w:val="24"/>
          <w:szCs w:val="24"/>
        </w:rPr>
        <w:t>1. Экология Белгородской област</w:t>
      </w:r>
      <w:r w:rsidR="00F215C3">
        <w:rPr>
          <w:rFonts w:ascii="Times New Roman" w:hAnsi="Times New Roman" w:cs="Times New Roman"/>
          <w:spacing w:val="-3"/>
          <w:sz w:val="24"/>
          <w:szCs w:val="24"/>
        </w:rPr>
        <w:t xml:space="preserve">и: учебное пособие </w:t>
      </w:r>
      <w:r w:rsidR="00121ADF">
        <w:rPr>
          <w:rFonts w:ascii="Times New Roman" w:hAnsi="Times New Roman" w:cs="Times New Roman"/>
          <w:spacing w:val="-3"/>
          <w:sz w:val="24"/>
          <w:szCs w:val="24"/>
        </w:rPr>
        <w:t xml:space="preserve"> для учащихся 8-11 классов / А.Н.Петин, Л.Л.Новых, В.И.Петина, Е.Г.Глазунов – М.:</w:t>
      </w:r>
      <w:r w:rsidR="00F215C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1ADF">
        <w:rPr>
          <w:rFonts w:ascii="Times New Roman" w:hAnsi="Times New Roman" w:cs="Times New Roman"/>
          <w:spacing w:val="-3"/>
          <w:sz w:val="24"/>
          <w:szCs w:val="24"/>
        </w:rPr>
        <w:t xml:space="preserve">Изд-во </w:t>
      </w:r>
      <w:r w:rsidR="00F215C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21ADF">
        <w:rPr>
          <w:rFonts w:ascii="Times New Roman" w:hAnsi="Times New Roman" w:cs="Times New Roman"/>
          <w:spacing w:val="-3"/>
          <w:sz w:val="24"/>
          <w:szCs w:val="24"/>
        </w:rPr>
        <w:t xml:space="preserve">МГУ, 2002. – 288 </w:t>
      </w:r>
      <w:proofErr w:type="gramStart"/>
      <w:r w:rsidR="00121ADF">
        <w:rPr>
          <w:rFonts w:ascii="Times New Roman" w:hAnsi="Times New Roman" w:cs="Times New Roman"/>
          <w:spacing w:val="-3"/>
          <w:sz w:val="24"/>
          <w:szCs w:val="24"/>
        </w:rPr>
        <w:t>с</w:t>
      </w:r>
      <w:proofErr w:type="gramEnd"/>
      <w:r w:rsidR="00121ADF">
        <w:rPr>
          <w:rFonts w:ascii="Times New Roman" w:hAnsi="Times New Roman" w:cs="Times New Roman"/>
          <w:spacing w:val="-3"/>
          <w:sz w:val="24"/>
          <w:szCs w:val="24"/>
        </w:rPr>
        <w:t>.</w:t>
      </w:r>
    </w:p>
    <w:p w:rsidR="002A6B6A" w:rsidRPr="00683735" w:rsidRDefault="002A6B6A" w:rsidP="00121ADF">
      <w:pPr>
        <w:shd w:val="clear" w:color="auto" w:fill="FFFFFF"/>
        <w:spacing w:before="106" w:after="0"/>
        <w:ind w:left="10"/>
        <w:outlineLvl w:val="0"/>
        <w:rPr>
          <w:rFonts w:ascii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Я познаю мир: Детская энциклопедия: Развитие жизни на Земле. – М.: ООО «Фирма «Издательство АСТ»;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1999 – 464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83735" w:rsidRDefault="00683735" w:rsidP="00121A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A6B6A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683735" w:rsidRDefault="002A6B6A" w:rsidP="00683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837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ipkpsru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bsu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/   </w:t>
      </w:r>
      <w:r>
        <w:rPr>
          <w:rFonts w:ascii="Times New Roman" w:hAnsi="Times New Roman" w:cs="Times New Roman"/>
          <w:sz w:val="24"/>
          <w:szCs w:val="24"/>
        </w:rPr>
        <w:t>(рубрика «Виртуальный методический кабинет «Биология»)</w:t>
      </w:r>
    </w:p>
    <w:p w:rsidR="002A6B6A" w:rsidRPr="00803C92" w:rsidRDefault="002A6B6A" w:rsidP="0068373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83735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03C9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://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03C92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shool</w:t>
        </w:r>
      </w:hyperlink>
      <w:r w:rsidRPr="00803C9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edu</w:t>
      </w:r>
      <w:proofErr w:type="spellEnd"/>
      <w:proofErr w:type="gramEnd"/>
      <w:r w:rsidRPr="00803C92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/</w:t>
      </w:r>
    </w:p>
    <w:p w:rsidR="002A6B6A" w:rsidRDefault="00683735" w:rsidP="00683735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683735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2A6B6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hyperlink r:id="rId7" w:history="1">
        <w:r w:rsidR="002A6B6A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http://www</w:t>
        </w:r>
      </w:hyperlink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>priroda</w:t>
      </w:r>
      <w:proofErr w:type="spellEnd"/>
      <w:proofErr w:type="gramEnd"/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>/</w:t>
      </w:r>
    </w:p>
    <w:p w:rsidR="002A6B6A" w:rsidRDefault="00683735" w:rsidP="00683735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683735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2A6B6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hyperlink r:id="rId8" w:history="1">
        <w:r w:rsidR="002A6B6A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http://www.step-into-the-future</w:t>
        </w:r>
      </w:hyperlink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="002A6B6A">
        <w:rPr>
          <w:rFonts w:ascii="Times New Roman" w:hAnsi="Times New Roman" w:cs="Times New Roman"/>
          <w:sz w:val="24"/>
          <w:szCs w:val="24"/>
          <w:u w:val="single"/>
          <w:lang w:val="en-US"/>
        </w:rPr>
        <w:t>/</w:t>
      </w:r>
    </w:p>
    <w:p w:rsidR="00121ADF" w:rsidRPr="00710D92" w:rsidRDefault="00121ADF" w:rsidP="002A6B6A">
      <w:pPr>
        <w:shd w:val="clear" w:color="auto" w:fill="FFFFFF"/>
        <w:tabs>
          <w:tab w:val="left" w:pos="538"/>
        </w:tabs>
        <w:spacing w:before="5" w:line="240" w:lineRule="exac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A6B6A" w:rsidRDefault="002A6B6A" w:rsidP="002A6B6A">
      <w:pPr>
        <w:shd w:val="clear" w:color="auto" w:fill="FFFFFF"/>
        <w:tabs>
          <w:tab w:val="left" w:pos="538"/>
        </w:tabs>
        <w:spacing w:before="5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 И ПРИБОРЫ </w:t>
      </w:r>
    </w:p>
    <w:p w:rsidR="002A6B6A" w:rsidRDefault="002A6B6A" w:rsidP="002A6B6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Таблицы по  биологии  5-6 классы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Оптические приборы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Жизненные формы растений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Строение цветкового растения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Строение цветка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Корень и его зоны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Типы корневых систем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Видоизменение корней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Строение ветки липы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Устьице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Простые и сложные листья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Внутреннее строение листа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Вегетативное размножение отводками и черенками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Вегетативное размножение растений</w:t>
      </w:r>
    </w:p>
    <w:p w:rsidR="002A6B6A" w:rsidRDefault="002A6B6A" w:rsidP="002A6B6A">
      <w:pPr>
        <w:pStyle w:val="a5"/>
        <w:numPr>
          <w:ilvl w:val="0"/>
          <w:numId w:val="4"/>
        </w:numPr>
        <w:ind w:firstLine="414"/>
        <w:rPr>
          <w:rFonts w:ascii="Times New Roman" w:hAnsi="Times New Roman"/>
        </w:rPr>
      </w:pPr>
      <w:r>
        <w:rPr>
          <w:rFonts w:ascii="Times New Roman" w:hAnsi="Times New Roman"/>
        </w:rPr>
        <w:t>Покрытосеменные растения</w:t>
      </w:r>
    </w:p>
    <w:p w:rsidR="002A6B6A" w:rsidRDefault="002A6B6A" w:rsidP="002A6B6A">
      <w:pPr>
        <w:pStyle w:val="a5"/>
        <w:rPr>
          <w:rFonts w:ascii="Times New Roman" w:hAnsi="Times New Roman"/>
          <w:b/>
          <w:sz w:val="24"/>
          <w:szCs w:val="24"/>
        </w:rPr>
      </w:pPr>
    </w:p>
    <w:p w:rsidR="002A6B6A" w:rsidRDefault="002A6B6A" w:rsidP="002A6B6A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Таблицы по  биологии  6 класс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Строение растительной клетки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Классификация покрытосеменных растений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Шляпочные грибы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Грибы-дрожжи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Грибы </w:t>
      </w:r>
      <w:proofErr w:type="gramStart"/>
      <w:r>
        <w:rPr>
          <w:rFonts w:ascii="Times New Roman" w:hAnsi="Times New Roman"/>
        </w:rPr>
        <w:t>–п</w:t>
      </w:r>
      <w:proofErr w:type="gramEnd"/>
      <w:r>
        <w:rPr>
          <w:rFonts w:ascii="Times New Roman" w:hAnsi="Times New Roman"/>
        </w:rPr>
        <w:t>аразиты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Зеленая водоросль хламидомонада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Зеленая водоросль </w:t>
      </w:r>
      <w:proofErr w:type="spellStart"/>
      <w:r>
        <w:rPr>
          <w:rFonts w:ascii="Times New Roman" w:hAnsi="Times New Roman"/>
        </w:rPr>
        <w:t>улотрикс</w:t>
      </w:r>
      <w:proofErr w:type="spellEnd"/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Лишайники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Зеленый мох кукушкин лен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Мох сфагнум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Хвощ и плаун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Папоротник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Сосна обыкновенная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Схема двудольных растений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Схема  однодольных растений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Типы корневых систем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Видоизменение корней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Корневые системы  и условия обитания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Удлиненные и укороченные побеги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Строение почки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Развитие побега из почки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Разнообразие побегов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Простые и сложные листья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Видоизменение листьев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Строение цветка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Разнообразие цветков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Простые соцветия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Сложные соцветия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Листопад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Вегетативное размножение усами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Вегетативное размножение клубнями и луковицами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Вегетативное размножение комнатных растений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Оплодотворение у цветковых растений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Оплодотворение у цветковых растений</w:t>
      </w:r>
    </w:p>
    <w:p w:rsidR="002A6B6A" w:rsidRDefault="002A6B6A" w:rsidP="002A6B6A">
      <w:pPr>
        <w:pStyle w:val="a5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Опыление</w:t>
      </w:r>
    </w:p>
    <w:p w:rsidR="002A6B6A" w:rsidRDefault="002A6B6A" w:rsidP="00803C92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Таблицы по  биологии  7 класс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1. Тип простейшие.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2. Тип плоские черви. Класс </w:t>
      </w:r>
      <w:proofErr w:type="gramStart"/>
      <w:r w:rsidRPr="00803C92">
        <w:rPr>
          <w:rFonts w:ascii="Times New Roman" w:hAnsi="Times New Roman" w:cs="Times New Roman"/>
        </w:rPr>
        <w:t>Ресничные</w:t>
      </w:r>
      <w:proofErr w:type="gramEnd"/>
      <w:r w:rsidRPr="00803C92">
        <w:rPr>
          <w:rFonts w:ascii="Times New Roman" w:hAnsi="Times New Roman" w:cs="Times New Roman"/>
        </w:rPr>
        <w:t>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3 Паразитические черви.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4 Кишечнополостные. Гидра.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5 Тип Моллюски.  Класс </w:t>
      </w:r>
      <w:proofErr w:type="gramStart"/>
      <w:r w:rsidRPr="00803C92">
        <w:rPr>
          <w:rFonts w:ascii="Times New Roman" w:hAnsi="Times New Roman" w:cs="Times New Roman"/>
        </w:rPr>
        <w:t>Брюхоногие</w:t>
      </w:r>
      <w:proofErr w:type="gramEnd"/>
      <w:r w:rsidRPr="00803C92">
        <w:rPr>
          <w:rFonts w:ascii="Times New Roman" w:hAnsi="Times New Roman" w:cs="Times New Roman"/>
        </w:rPr>
        <w:t>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6 Тип Моллюски. Класс Двустворчатые и их многообразие.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7 Беззубка.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8 Добыча и разведение моллюсков.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9 Многообразие моллюсков.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10 Иглокожие.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11 Тип Членистоногие. Класс </w:t>
      </w:r>
      <w:proofErr w:type="gramStart"/>
      <w:r w:rsidRPr="00803C92">
        <w:rPr>
          <w:rFonts w:ascii="Times New Roman" w:hAnsi="Times New Roman" w:cs="Times New Roman"/>
        </w:rPr>
        <w:t>Ракообразные</w:t>
      </w:r>
      <w:proofErr w:type="gramEnd"/>
      <w:r w:rsidRPr="00803C92">
        <w:rPr>
          <w:rFonts w:ascii="Times New Roman" w:hAnsi="Times New Roman" w:cs="Times New Roman"/>
        </w:rPr>
        <w:t>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12 Паук – крестовик.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13 Тип Членистоногие. Класс </w:t>
      </w:r>
      <w:proofErr w:type="gramStart"/>
      <w:r w:rsidRPr="00803C92">
        <w:rPr>
          <w:rFonts w:ascii="Times New Roman" w:hAnsi="Times New Roman" w:cs="Times New Roman"/>
        </w:rPr>
        <w:t>Паукообразные</w:t>
      </w:r>
      <w:proofErr w:type="gramEnd"/>
      <w:r w:rsidRPr="00803C92">
        <w:rPr>
          <w:rFonts w:ascii="Times New Roman" w:hAnsi="Times New Roman" w:cs="Times New Roman"/>
        </w:rPr>
        <w:t>.</w:t>
      </w:r>
    </w:p>
    <w:p w:rsidR="002A6B6A" w:rsidRPr="00803C92" w:rsidRDefault="002A6B6A" w:rsidP="002A6B6A">
      <w:pPr>
        <w:spacing w:after="0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              14 Тип Членистоногие. Класс Насекомые (строение).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15 Представители главнейших отрядов насекомых.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16 Класс Насекомые. Отряды.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17 Редкие и исчезающие виды насекомых.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18 Полезные ископаемые.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19 Насекомые – опылители.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20 Тип Хордовые. Речной окунь.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21 Морские рыбы.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22 Искусственное разведение.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23 Тип Хордовые. Лягушка.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24 Тип Хордовые. Многообразие видов.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25 Развитие лягушки.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lastRenderedPageBreak/>
        <w:t xml:space="preserve">  26 Тип Хордовые. Класс Пресмыкающиеся.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27 Класс Пресмыкающиеся. Многообразие видов.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28 Редкие виды пресмыкающихся.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29 Тип Хордовые. Класс Птицы. Сизый голубь.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30 Приспособление к образу жизни.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31 Птицы леса.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32 Птицы болот.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33 Дневные хищники.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34 Охрана гнездовий.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35 Тип Хордовые. Класс Млекопитающие. Домашняя собака.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36. Насекомоядные.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37 Рукокрылые.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38 Пушные хищные звери.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39 Китообразные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40 Редкие виды.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41 Схема развития животного мира.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42 Тип Хордовые. Строение головного мозга.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43 Тип Хордовые. Кровеносная система.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44 Животные в природном сообществе.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45 Животные пресных водоемов и берегов.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 xml:space="preserve">  46 Морские обитатели.</w:t>
      </w:r>
    </w:p>
    <w:p w:rsidR="002A6B6A" w:rsidRPr="00803C92" w:rsidRDefault="002A6B6A" w:rsidP="002A6B6A">
      <w:pPr>
        <w:spacing w:after="0"/>
        <w:ind w:left="851"/>
        <w:jc w:val="both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  <w:b/>
        </w:rPr>
        <w:t xml:space="preserve">2.  </w:t>
      </w:r>
      <w:r w:rsidRPr="00803C92">
        <w:rPr>
          <w:rFonts w:ascii="Times New Roman" w:hAnsi="Times New Roman" w:cs="Times New Roman"/>
          <w:b/>
          <w:u w:val="single"/>
        </w:rPr>
        <w:t>Коллекции</w:t>
      </w:r>
      <w:r w:rsidRPr="00803C92">
        <w:rPr>
          <w:rFonts w:ascii="Times New Roman" w:hAnsi="Times New Roman" w:cs="Times New Roman"/>
        </w:rPr>
        <w:t>: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2.1 Насекомые сада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2.2 Насекомые леса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2.3 Насекомые – вредители сельского хозяйства.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2.4 Скелет голубя.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2.5 Скелет крота.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2.6 Скелет ящерицы.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2.7 Скелет кролика.</w:t>
      </w:r>
    </w:p>
    <w:p w:rsidR="002A6B6A" w:rsidRPr="00803C92" w:rsidRDefault="002A6B6A" w:rsidP="002A6B6A">
      <w:pPr>
        <w:spacing w:after="0"/>
        <w:ind w:left="851"/>
        <w:rPr>
          <w:rFonts w:ascii="Times New Roman" w:hAnsi="Times New Roman" w:cs="Times New Roman"/>
        </w:rPr>
      </w:pPr>
      <w:r w:rsidRPr="00803C92">
        <w:rPr>
          <w:rFonts w:ascii="Times New Roman" w:hAnsi="Times New Roman" w:cs="Times New Roman"/>
        </w:rPr>
        <w:t>2.8 Скелет черепахи.</w:t>
      </w:r>
    </w:p>
    <w:p w:rsidR="002A6B6A" w:rsidRPr="00803C92" w:rsidRDefault="002A6B6A" w:rsidP="002A6B6A">
      <w:pPr>
        <w:spacing w:after="0"/>
        <w:rPr>
          <w:rFonts w:ascii="Times New Roman" w:hAnsi="Times New Roman" w:cs="Times New Roman"/>
        </w:rPr>
      </w:pPr>
      <w:r w:rsidRPr="00803C92">
        <w:t xml:space="preserve">                  </w:t>
      </w:r>
      <w:r w:rsidRPr="00803C92">
        <w:rPr>
          <w:rFonts w:ascii="Times New Roman" w:hAnsi="Times New Roman" w:cs="Times New Roman"/>
        </w:rPr>
        <w:t>2.9 Внешнее строение рака.</w:t>
      </w:r>
    </w:p>
    <w:p w:rsidR="0079677A" w:rsidRDefault="0079677A" w:rsidP="00803C92">
      <w:pPr>
        <w:tabs>
          <w:tab w:val="left" w:pos="538"/>
        </w:tabs>
        <w:autoSpaceDE w:val="0"/>
        <w:autoSpaceDN w:val="0"/>
        <w:adjustRightInd w:val="0"/>
        <w:spacing w:before="5"/>
        <w:ind w:left="900"/>
        <w:jc w:val="both"/>
        <w:rPr>
          <w:rFonts w:ascii="Times New Roman CYR" w:hAnsi="Times New Roman CYR" w:cs="Times New Roman CYR"/>
          <w:b/>
          <w:bCs/>
          <w:highlight w:val="white"/>
        </w:rPr>
      </w:pP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/>
        <w:ind w:left="900"/>
        <w:jc w:val="both"/>
        <w:rPr>
          <w:rFonts w:ascii="Arial CYR" w:hAnsi="Arial CYR" w:cs="Arial CYR"/>
          <w:b/>
          <w:bCs/>
          <w:highlight w:val="white"/>
        </w:rPr>
      </w:pPr>
      <w:r w:rsidRPr="00803C92">
        <w:rPr>
          <w:rFonts w:ascii="Times New Roman CYR" w:hAnsi="Times New Roman CYR" w:cs="Times New Roman CYR"/>
          <w:b/>
          <w:bCs/>
          <w:highlight w:val="white"/>
        </w:rPr>
        <w:t xml:space="preserve">  Таблицы по биологии 9-11 классы: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Схема строения клетки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Строение и уровни организации белка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ДНК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Редупликация ДНК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Генетический код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Биосинтез белка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Митоз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Моногибридное скрещивание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proofErr w:type="spellStart"/>
      <w:r w:rsidRPr="00803C92">
        <w:rPr>
          <w:rFonts w:ascii="Times New Roman CYR" w:hAnsi="Times New Roman CYR" w:cs="Times New Roman CYR"/>
          <w:highlight w:val="white"/>
        </w:rPr>
        <w:t>Дигибридное</w:t>
      </w:r>
      <w:proofErr w:type="spellEnd"/>
      <w:r w:rsidRPr="00803C92">
        <w:rPr>
          <w:rFonts w:ascii="Times New Roman CYR" w:hAnsi="Times New Roman CYR" w:cs="Times New Roman CYR"/>
          <w:highlight w:val="white"/>
        </w:rPr>
        <w:t xml:space="preserve"> скрещивание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Мутационная изменчивость растений и животных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Культурные растения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Полиплоидия растений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Таблицы по общей биологии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Энергетический обмен углеводов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Фотосинтез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 CYR" w:hAnsi="Times New Roman CYR" w:cs="Times New Roman CYR"/>
          <w:b/>
          <w:bCs/>
          <w:highlight w:val="white"/>
        </w:rPr>
      </w:pPr>
      <w:r w:rsidRPr="00803C92">
        <w:rPr>
          <w:b/>
          <w:bCs/>
          <w:highlight w:val="white"/>
        </w:rPr>
        <w:t xml:space="preserve">              2.  </w:t>
      </w:r>
      <w:r w:rsidRPr="00803C92">
        <w:rPr>
          <w:rFonts w:ascii="Times New Roman CYR" w:hAnsi="Times New Roman CYR" w:cs="Times New Roman CYR"/>
          <w:b/>
          <w:bCs/>
          <w:highlight w:val="white"/>
        </w:rPr>
        <w:t>Оборудование для лабораторных работ: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Микроскопы</w:t>
      </w:r>
      <w:r>
        <w:rPr>
          <w:rFonts w:ascii="Times New Roman CYR" w:hAnsi="Times New Roman CYR" w:cs="Times New Roman CYR"/>
          <w:highlight w:val="white"/>
        </w:rPr>
        <w:t xml:space="preserve">   - 10 шт.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Предметные стекла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  <w:r w:rsidRPr="00803C92">
        <w:rPr>
          <w:rFonts w:ascii="Times New Roman CYR" w:hAnsi="Times New Roman CYR" w:cs="Times New Roman CYR"/>
          <w:highlight w:val="white"/>
        </w:rPr>
        <w:t>Покровные стекла</w:t>
      </w:r>
    </w:p>
    <w:p w:rsidR="00803C92" w:rsidRPr="00803C92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highlight w:val="white"/>
        </w:rPr>
      </w:pPr>
    </w:p>
    <w:p w:rsidR="002A6B6A" w:rsidRDefault="00803C92" w:rsidP="00803C92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b/>
          <w:caps/>
        </w:rPr>
      </w:pPr>
      <w:r w:rsidRPr="00803C92">
        <w:rPr>
          <w:b/>
          <w:bCs/>
          <w:highlight w:val="white"/>
        </w:rPr>
        <w:t xml:space="preserve">            </w:t>
      </w:r>
      <w:r w:rsidR="002A6B6A">
        <w:rPr>
          <w:rFonts w:ascii="Times New Roman" w:hAnsi="Times New Roman"/>
          <w:b/>
          <w:caps/>
        </w:rPr>
        <w:t xml:space="preserve">   </w:t>
      </w:r>
    </w:p>
    <w:sectPr w:rsidR="002A6B6A" w:rsidSect="00DD1AD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01C7"/>
    <w:multiLevelType w:val="hybridMultilevel"/>
    <w:tmpl w:val="17B84FAE"/>
    <w:lvl w:ilvl="0" w:tplc="B1E04A62">
      <w:start w:val="1"/>
      <w:numFmt w:val="decimal"/>
      <w:lvlText w:val="%1."/>
      <w:lvlJc w:val="left"/>
      <w:pPr>
        <w:ind w:left="16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C0427"/>
    <w:multiLevelType w:val="hybridMultilevel"/>
    <w:tmpl w:val="6CCC5AC2"/>
    <w:lvl w:ilvl="0" w:tplc="8FB6DB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72E"/>
    <w:multiLevelType w:val="hybridMultilevel"/>
    <w:tmpl w:val="60448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545F"/>
    <w:multiLevelType w:val="hybridMultilevel"/>
    <w:tmpl w:val="40B0F4E0"/>
    <w:lvl w:ilvl="0" w:tplc="A97EC7D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6815CC"/>
    <w:multiLevelType w:val="hybridMultilevel"/>
    <w:tmpl w:val="F0825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260054"/>
    <w:multiLevelType w:val="hybridMultilevel"/>
    <w:tmpl w:val="15C8E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7136CC"/>
    <w:multiLevelType w:val="hybridMultilevel"/>
    <w:tmpl w:val="47340166"/>
    <w:lvl w:ilvl="0" w:tplc="4B32434C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3FA6"/>
    <w:rsid w:val="00040117"/>
    <w:rsid w:val="00051C78"/>
    <w:rsid w:val="00070170"/>
    <w:rsid w:val="000B1100"/>
    <w:rsid w:val="00113FA6"/>
    <w:rsid w:val="00121ADF"/>
    <w:rsid w:val="0017378E"/>
    <w:rsid w:val="00175A7E"/>
    <w:rsid w:val="00176EAE"/>
    <w:rsid w:val="001E3E82"/>
    <w:rsid w:val="001F7A29"/>
    <w:rsid w:val="002144DE"/>
    <w:rsid w:val="00221296"/>
    <w:rsid w:val="00243A38"/>
    <w:rsid w:val="002443AA"/>
    <w:rsid w:val="0026139D"/>
    <w:rsid w:val="002A6B6A"/>
    <w:rsid w:val="002D6DA5"/>
    <w:rsid w:val="002E3B46"/>
    <w:rsid w:val="0033020C"/>
    <w:rsid w:val="00383B44"/>
    <w:rsid w:val="003845D7"/>
    <w:rsid w:val="003875AB"/>
    <w:rsid w:val="003C6A1B"/>
    <w:rsid w:val="003F234D"/>
    <w:rsid w:val="004335BD"/>
    <w:rsid w:val="004452C7"/>
    <w:rsid w:val="004511F8"/>
    <w:rsid w:val="0046300F"/>
    <w:rsid w:val="004936F4"/>
    <w:rsid w:val="004A0D1B"/>
    <w:rsid w:val="004B461C"/>
    <w:rsid w:val="004F3EE8"/>
    <w:rsid w:val="005048FF"/>
    <w:rsid w:val="00547445"/>
    <w:rsid w:val="005520C4"/>
    <w:rsid w:val="005D55F9"/>
    <w:rsid w:val="005E4430"/>
    <w:rsid w:val="005F5803"/>
    <w:rsid w:val="00634CEE"/>
    <w:rsid w:val="00635BDE"/>
    <w:rsid w:val="0064616A"/>
    <w:rsid w:val="00683735"/>
    <w:rsid w:val="006B5F2A"/>
    <w:rsid w:val="006C466B"/>
    <w:rsid w:val="006D3DB2"/>
    <w:rsid w:val="006F60F0"/>
    <w:rsid w:val="00710D92"/>
    <w:rsid w:val="00726B31"/>
    <w:rsid w:val="00781B39"/>
    <w:rsid w:val="0079677A"/>
    <w:rsid w:val="007C2C12"/>
    <w:rsid w:val="007C375F"/>
    <w:rsid w:val="007C4B2E"/>
    <w:rsid w:val="00803C92"/>
    <w:rsid w:val="0082078E"/>
    <w:rsid w:val="00857264"/>
    <w:rsid w:val="008B1127"/>
    <w:rsid w:val="008D0E2C"/>
    <w:rsid w:val="0092309A"/>
    <w:rsid w:val="0096680D"/>
    <w:rsid w:val="00987632"/>
    <w:rsid w:val="00A00C31"/>
    <w:rsid w:val="00A16648"/>
    <w:rsid w:val="00A25A58"/>
    <w:rsid w:val="00A36A0F"/>
    <w:rsid w:val="00A50021"/>
    <w:rsid w:val="00A531D7"/>
    <w:rsid w:val="00A855EE"/>
    <w:rsid w:val="00B36501"/>
    <w:rsid w:val="00B813B2"/>
    <w:rsid w:val="00B95367"/>
    <w:rsid w:val="00BA2212"/>
    <w:rsid w:val="00BB799E"/>
    <w:rsid w:val="00BC612F"/>
    <w:rsid w:val="00BD62C2"/>
    <w:rsid w:val="00BE7BF8"/>
    <w:rsid w:val="00C0216A"/>
    <w:rsid w:val="00CF3209"/>
    <w:rsid w:val="00CF6736"/>
    <w:rsid w:val="00D00F9A"/>
    <w:rsid w:val="00D05105"/>
    <w:rsid w:val="00D52186"/>
    <w:rsid w:val="00D664DE"/>
    <w:rsid w:val="00D75426"/>
    <w:rsid w:val="00DD1ADF"/>
    <w:rsid w:val="00DD75B2"/>
    <w:rsid w:val="00EE7EB3"/>
    <w:rsid w:val="00F215C3"/>
    <w:rsid w:val="00F27D55"/>
    <w:rsid w:val="00F74E0F"/>
    <w:rsid w:val="00F80B90"/>
    <w:rsid w:val="00F81720"/>
    <w:rsid w:val="00F908D8"/>
    <w:rsid w:val="00FB3954"/>
    <w:rsid w:val="00FC7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13F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113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113F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13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3FA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113F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021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2A6B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p-into-the-futur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hool" TargetMode="External"/><Relationship Id="rId5" Type="http://schemas.openxmlformats.org/officeDocument/2006/relationships/hyperlink" Target="http://ipkpsru.bs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10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56</cp:revision>
  <dcterms:created xsi:type="dcterms:W3CDTF">2021-11-01T12:12:00Z</dcterms:created>
  <dcterms:modified xsi:type="dcterms:W3CDTF">2021-12-08T09:29:00Z</dcterms:modified>
</cp:coreProperties>
</file>