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938" w:rsidRPr="00397678" w:rsidRDefault="001E0938" w:rsidP="001E093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1E0938" w:rsidRPr="00397678" w:rsidRDefault="001E0938" w:rsidP="001E0938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 xml:space="preserve"> «Средняя общеобразовательная Монаковская  школа»</w:t>
      </w:r>
    </w:p>
    <w:p w:rsidR="001E0938" w:rsidRPr="0039767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1E0938" w:rsidRPr="00397678" w:rsidRDefault="001E0938" w:rsidP="001E0938">
      <w:pPr>
        <w:spacing w:after="0" w:line="240" w:lineRule="auto"/>
        <w:ind w:left="4820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>к основной об</w:t>
      </w:r>
      <w:r>
        <w:rPr>
          <w:rFonts w:ascii="Times New Roman" w:eastAsia="Calibri" w:hAnsi="Times New Roman" w:cs="Times New Roman"/>
          <w:sz w:val="28"/>
          <w:szCs w:val="28"/>
        </w:rPr>
        <w:t>разовательной программе среднего</w:t>
      </w:r>
      <w:bookmarkStart w:id="0" w:name="_GoBack"/>
      <w:bookmarkEnd w:id="0"/>
      <w:r w:rsidRPr="00397678">
        <w:rPr>
          <w:rFonts w:ascii="Times New Roman" w:eastAsia="Calibri" w:hAnsi="Times New Roman" w:cs="Times New Roman"/>
          <w:sz w:val="28"/>
          <w:szCs w:val="28"/>
        </w:rPr>
        <w:t xml:space="preserve"> общего образования </w:t>
      </w:r>
    </w:p>
    <w:p w:rsidR="001E093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7678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 учебному курсу </w:t>
      </w: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97678">
        <w:rPr>
          <w:rFonts w:ascii="Times New Roman" w:hAnsi="Times New Roman" w:cs="Times New Roman"/>
          <w:b/>
          <w:sz w:val="40"/>
          <w:szCs w:val="40"/>
        </w:rPr>
        <w:t xml:space="preserve"> «</w:t>
      </w:r>
      <w:r>
        <w:rPr>
          <w:rFonts w:ascii="Times New Roman" w:hAnsi="Times New Roman" w:cs="Times New Roman"/>
          <w:b/>
          <w:sz w:val="40"/>
          <w:szCs w:val="40"/>
        </w:rPr>
        <w:t>Английский язык</w:t>
      </w:r>
      <w:r w:rsidRPr="00397678">
        <w:rPr>
          <w:rFonts w:ascii="Times New Roman" w:hAnsi="Times New Roman" w:cs="Times New Roman"/>
          <w:b/>
          <w:sz w:val="40"/>
          <w:szCs w:val="40"/>
        </w:rPr>
        <w:t>»</w:t>
      </w: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для 10-11</w:t>
      </w:r>
      <w:r w:rsidRPr="00397678">
        <w:rPr>
          <w:rFonts w:ascii="Times New Roman" w:hAnsi="Times New Roman" w:cs="Times New Roman"/>
          <w:b/>
          <w:sz w:val="40"/>
          <w:szCs w:val="40"/>
        </w:rPr>
        <w:t>-х классов</w:t>
      </w: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97678">
        <w:rPr>
          <w:rFonts w:ascii="Times New Roman" w:eastAsia="Calibri" w:hAnsi="Times New Roman" w:cs="Times New Roman"/>
          <w:sz w:val="28"/>
          <w:szCs w:val="28"/>
        </w:rPr>
        <w:t xml:space="preserve">Составитель: учитель </w:t>
      </w:r>
    </w:p>
    <w:p w:rsidR="001E0938" w:rsidRPr="00397678" w:rsidRDefault="001E0938" w:rsidP="001E093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английского языка</w:t>
      </w: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Лузгинова Алевтина Ивановна</w:t>
      </w: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0938" w:rsidRPr="00397678" w:rsidRDefault="001E0938" w:rsidP="001E0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97678">
        <w:rPr>
          <w:rFonts w:ascii="Times New Roman" w:eastAsia="Calibri" w:hAnsi="Times New Roman" w:cs="Times New Roman"/>
          <w:b/>
          <w:sz w:val="28"/>
          <w:szCs w:val="28"/>
        </w:rPr>
        <w:t>Монаково</w:t>
      </w:r>
    </w:p>
    <w:p w:rsidR="001E0938" w:rsidRDefault="001E0938" w:rsidP="001E093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2022</w:t>
      </w:r>
    </w:p>
    <w:p w:rsidR="001E0938" w:rsidRDefault="001E0938" w:rsidP="001E093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0938" w:rsidRPr="00021369" w:rsidRDefault="001E0938" w:rsidP="001E093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3769BD">
        <w:rPr>
          <w:rFonts w:ascii="Times New Roman" w:hAnsi="Times New Roman" w:cs="Times New Roman"/>
          <w:noProof/>
          <w:color w:val="000000"/>
          <w:sz w:val="28"/>
          <w:szCs w:val="28"/>
        </w:rPr>
        <w:lastRenderedPageBreak/>
        <w:pict>
          <v:oval id="_x0000_s1026" style="position:absolute;left:0;text-align:left;margin-left:217.95pt;margin-top:14.3pt;width:19.5pt;height:21.75pt;z-index:251660288" fillcolor="white [3212]" strokecolor="white [3212]"/>
        </w:pict>
      </w:r>
      <w:r w:rsidRPr="00021369"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1E0938" w:rsidRPr="00993006" w:rsidRDefault="001E0938" w:rsidP="001E0938">
      <w:pPr>
        <w:pStyle w:val="western"/>
        <w:jc w:val="both"/>
        <w:rPr>
          <w:b/>
          <w:bCs/>
          <w:color w:val="000000"/>
        </w:rPr>
      </w:pPr>
    </w:p>
    <w:p w:rsidR="001E0938" w:rsidRPr="00D86A6F" w:rsidRDefault="001E0938" w:rsidP="001E0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3C6">
        <w:rPr>
          <w:rFonts w:ascii="Times New Roman" w:hAnsi="Times New Roman"/>
          <w:bCs/>
          <w:iCs/>
          <w:sz w:val="24"/>
          <w:szCs w:val="24"/>
        </w:rPr>
        <w:t>Рабочая программа по учебному предмету «Ан</w:t>
      </w:r>
      <w:r>
        <w:rPr>
          <w:rFonts w:ascii="Times New Roman" w:hAnsi="Times New Roman"/>
          <w:bCs/>
          <w:iCs/>
          <w:sz w:val="24"/>
          <w:szCs w:val="24"/>
        </w:rPr>
        <w:t>глийский язык» для обучающихся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10 - 11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86A6F">
        <w:rPr>
          <w:rFonts w:ascii="Times New Roman" w:hAnsi="Times New Roman" w:cs="Times New Roman"/>
          <w:bCs/>
          <w:iCs/>
          <w:sz w:val="24"/>
          <w:szCs w:val="24"/>
        </w:rPr>
        <w:t xml:space="preserve">классов МБОУ «Средняя общеобразовательная Монаковская школа» составлена в соответствии с требованиями федерального компонента государственного стандарта, на основе авторской программы </w:t>
      </w:r>
      <w:r w:rsidRPr="00D86A6F">
        <w:rPr>
          <w:rFonts w:ascii="Times New Roman" w:hAnsi="Times New Roman" w:cs="Times New Roman"/>
          <w:sz w:val="24"/>
          <w:szCs w:val="24"/>
        </w:rPr>
        <w:t xml:space="preserve">В.П. Кузовлев, Н.М. Лапа, Э.Ш. Перегудова </w:t>
      </w:r>
      <w:r>
        <w:rPr>
          <w:rFonts w:ascii="Times New Roman" w:hAnsi="Times New Roman" w:cs="Times New Roman"/>
          <w:sz w:val="24"/>
          <w:szCs w:val="24"/>
        </w:rPr>
        <w:t xml:space="preserve">"Английския язык. Рабочие программы 10-11 классы.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Предметная линия учебников</w:t>
      </w:r>
      <w:r>
        <w:rPr>
          <w:rFonts w:ascii="Times New Roman" w:hAnsi="Times New Roman"/>
          <w:bCs/>
          <w:iCs/>
          <w:sz w:val="24"/>
          <w:szCs w:val="24"/>
        </w:rPr>
        <w:t xml:space="preserve"> «English 10-11»" для учащихся 10-11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классов общеобразовательных учреж</w:t>
      </w:r>
      <w:r>
        <w:rPr>
          <w:rFonts w:ascii="Times New Roman" w:hAnsi="Times New Roman"/>
          <w:bCs/>
          <w:iCs/>
          <w:sz w:val="24"/>
          <w:szCs w:val="24"/>
        </w:rPr>
        <w:t>дений (Москва: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Просвещение, 2011), 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рекомендованной Минобрнауки РФ и департаментом образования, культуры и молодежной политики Белгородской области к использованию в </w:t>
      </w:r>
      <w:r>
        <w:rPr>
          <w:rFonts w:ascii="Times New Roman" w:hAnsi="Times New Roman"/>
          <w:bCs/>
          <w:iCs/>
          <w:sz w:val="24"/>
          <w:szCs w:val="24"/>
        </w:rPr>
        <w:t>образовательном процессе  в 2022-2023</w:t>
      </w:r>
      <w:r w:rsidRPr="006643C6">
        <w:rPr>
          <w:rFonts w:ascii="Times New Roman" w:hAnsi="Times New Roman"/>
          <w:bCs/>
          <w:iCs/>
          <w:sz w:val="24"/>
          <w:szCs w:val="24"/>
        </w:rPr>
        <w:t xml:space="preserve"> учебном году.</w:t>
      </w:r>
      <w:proofErr w:type="gramEnd"/>
    </w:p>
    <w:p w:rsidR="001E0938" w:rsidRPr="00A351B0" w:rsidRDefault="001E0938" w:rsidP="001E093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51B0">
        <w:rPr>
          <w:rFonts w:ascii="Times New Roman" w:hAnsi="Times New Roman" w:cs="Times New Roman"/>
          <w:spacing w:val="-1"/>
          <w:sz w:val="24"/>
          <w:szCs w:val="24"/>
        </w:rPr>
        <w:t xml:space="preserve">В процессе </w:t>
      </w:r>
      <w:r w:rsidRPr="00A351B0">
        <w:rPr>
          <w:rFonts w:ascii="Times New Roman" w:hAnsi="Times New Roman" w:cs="Times New Roman"/>
          <w:sz w:val="24"/>
          <w:szCs w:val="24"/>
        </w:rPr>
        <w:t>изучения английского языка в 10</w:t>
      </w:r>
      <w:r>
        <w:rPr>
          <w:rFonts w:ascii="Times New Roman" w:hAnsi="Times New Roman" w:cs="Times New Roman"/>
          <w:sz w:val="24"/>
          <w:szCs w:val="24"/>
        </w:rPr>
        <w:t xml:space="preserve"> - 11 классах</w:t>
      </w:r>
      <w:r w:rsidRPr="00A351B0">
        <w:rPr>
          <w:rFonts w:ascii="Times New Roman" w:hAnsi="Times New Roman" w:cs="Times New Roman"/>
          <w:sz w:val="24"/>
          <w:szCs w:val="24"/>
        </w:rPr>
        <w:t xml:space="preserve"> реализуется следующая цель:</w:t>
      </w:r>
      <w:r w:rsidRPr="00A351B0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дальнейшее развитие </w:t>
      </w:r>
      <w:r w:rsidRPr="00A351B0">
        <w:rPr>
          <w:rFonts w:ascii="Times New Roman" w:hAnsi="Times New Roman" w:cs="Times New Roman"/>
          <w:spacing w:val="-11"/>
          <w:sz w:val="24"/>
          <w:szCs w:val="24"/>
        </w:rPr>
        <w:t xml:space="preserve">иноязычной коммуникативной </w:t>
      </w:r>
      <w:r w:rsidRPr="00A351B0">
        <w:rPr>
          <w:rFonts w:ascii="Times New Roman" w:hAnsi="Times New Roman" w:cs="Times New Roman"/>
          <w:spacing w:val="-10"/>
          <w:sz w:val="24"/>
          <w:szCs w:val="24"/>
        </w:rPr>
        <w:t>компетенции  - речевой, языковой, социокультурной, компенсаторной, учебно-познавательной. И</w:t>
      </w:r>
      <w:r w:rsidRPr="00A351B0">
        <w:rPr>
          <w:rFonts w:ascii="Times New Roman" w:hAnsi="Times New Roman" w:cs="Times New Roman"/>
          <w:sz w:val="24"/>
          <w:szCs w:val="24"/>
        </w:rPr>
        <w:t>сходя из сформулированной цели, изучение английского языка в 10</w:t>
      </w:r>
      <w:r>
        <w:rPr>
          <w:rFonts w:ascii="Times New Roman" w:hAnsi="Times New Roman" w:cs="Times New Roman"/>
          <w:sz w:val="24"/>
          <w:szCs w:val="24"/>
        </w:rPr>
        <w:t xml:space="preserve"> - 11 классах</w:t>
      </w:r>
      <w:r w:rsidRPr="00A351B0">
        <w:rPr>
          <w:rFonts w:ascii="Times New Roman" w:hAnsi="Times New Roman" w:cs="Times New Roman"/>
          <w:sz w:val="24"/>
          <w:szCs w:val="24"/>
        </w:rPr>
        <w:t xml:space="preserve"> направлено на решение следующих </w:t>
      </w:r>
      <w:r w:rsidRPr="00A351B0">
        <w:rPr>
          <w:rFonts w:ascii="Times New Roman" w:hAnsi="Times New Roman" w:cs="Times New Roman"/>
          <w:bCs/>
          <w:sz w:val="24"/>
          <w:szCs w:val="24"/>
        </w:rPr>
        <w:t>задач</w:t>
      </w:r>
      <w:r w:rsidRPr="00A351B0">
        <w:rPr>
          <w:rFonts w:ascii="Times New Roman" w:hAnsi="Times New Roman" w:cs="Times New Roman"/>
          <w:sz w:val="24"/>
          <w:szCs w:val="24"/>
        </w:rPr>
        <w:t>: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расширение лингвистического кругозора старших школьников; 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обобщение ранее изученного языкового материала, </w:t>
      </w:r>
      <w:r w:rsidRPr="00AC4C15">
        <w:rPr>
          <w:rFonts w:ascii="Times New Roman" w:hAnsi="Times New Roman" w:cs="Times New Roman"/>
          <w:spacing w:val="-9"/>
          <w:sz w:val="24"/>
          <w:szCs w:val="24"/>
        </w:rPr>
        <w:t xml:space="preserve">необходимого для овладения устной и письменной речью на </w:t>
      </w:r>
      <w:r w:rsidRPr="00AC4C15">
        <w:rPr>
          <w:rFonts w:ascii="Times New Roman" w:hAnsi="Times New Roman" w:cs="Times New Roman"/>
          <w:spacing w:val="-10"/>
          <w:sz w:val="24"/>
          <w:szCs w:val="24"/>
        </w:rPr>
        <w:t>иностранном языке на допороговом уровне (А</w:t>
      </w:r>
      <w:proofErr w:type="gramStart"/>
      <w:r w:rsidRPr="00AC4C15">
        <w:rPr>
          <w:rFonts w:ascii="Times New Roman" w:hAnsi="Times New Roman" w:cs="Times New Roman"/>
          <w:spacing w:val="-10"/>
          <w:sz w:val="24"/>
          <w:szCs w:val="24"/>
        </w:rPr>
        <w:t>2</w:t>
      </w:r>
      <w:proofErr w:type="gramEnd"/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); 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использование двуязычных и одноязычных (толковых) </w:t>
      </w:r>
      <w:r w:rsidRPr="00AC4C15">
        <w:rPr>
          <w:rFonts w:ascii="Times New Roman" w:hAnsi="Times New Roman" w:cs="Times New Roman"/>
          <w:sz w:val="24"/>
          <w:szCs w:val="24"/>
        </w:rPr>
        <w:t xml:space="preserve">словарей и другой справочной литературы; 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развитие умений ориентироваться </w:t>
      </w:r>
      <w:proofErr w:type="gramStart"/>
      <w:r w:rsidRPr="00AC4C1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C4C15">
        <w:rPr>
          <w:rFonts w:ascii="Times New Roman" w:hAnsi="Times New Roman" w:cs="Times New Roman"/>
          <w:sz w:val="24"/>
          <w:szCs w:val="24"/>
        </w:rPr>
        <w:t xml:space="preserve"> письменном и аудиотексте на иностранном языке; 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развитие умений обобщать информацию, выделять ее из различных источников; 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>использование выборочного перевода для достижения понимания текста;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z w:val="24"/>
          <w:szCs w:val="24"/>
        </w:rPr>
        <w:t xml:space="preserve">интерпретация языковых средств, отражающих особенности культуры англоязычных стран; </w:t>
      </w:r>
    </w:p>
    <w:p w:rsidR="001E0938" w:rsidRPr="00AC4C15" w:rsidRDefault="001E0938" w:rsidP="001E09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4C15">
        <w:rPr>
          <w:rFonts w:ascii="Times New Roman" w:hAnsi="Times New Roman" w:cs="Times New Roman"/>
          <w:spacing w:val="-10"/>
          <w:sz w:val="24"/>
          <w:szCs w:val="24"/>
        </w:rPr>
        <w:t xml:space="preserve">участие в проектной деятельности межпредметного характера, </w:t>
      </w:r>
      <w:r w:rsidRPr="00AC4C15">
        <w:rPr>
          <w:rFonts w:ascii="Times New Roman" w:hAnsi="Times New Roman" w:cs="Times New Roman"/>
          <w:sz w:val="24"/>
          <w:szCs w:val="24"/>
        </w:rPr>
        <w:t>в том числе с    использованием Интернет.</w:t>
      </w:r>
    </w:p>
    <w:p w:rsidR="001E0938" w:rsidRPr="00925CAA" w:rsidRDefault="001E0938" w:rsidP="001E0938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Рабочая программа служит ориентиром при тематическом планировании, определяет инвариантную (обязательную) часть учебного курса, за пределами которого остается возможность выбора вариативной составляющей содержания образования. В рабочую программу внесены следующие </w:t>
      </w:r>
      <w:r w:rsidRPr="00A351B0">
        <w:rPr>
          <w:rFonts w:ascii="Times New Roman" w:hAnsi="Times New Roman" w:cs="Times New Roman"/>
          <w:sz w:val="24"/>
          <w:szCs w:val="24"/>
        </w:rPr>
        <w:t>изменения:</w:t>
      </w:r>
    </w:p>
    <w:p w:rsidR="001E0938" w:rsidRDefault="001E0938" w:rsidP="001E0938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Общий объем учебного времени в </w:t>
      </w:r>
      <w:r w:rsidRPr="00CB5DA6">
        <w:rPr>
          <w:rFonts w:ascii="Times New Roman" w:hAnsi="Times New Roman" w:cs="Times New Roman"/>
          <w:sz w:val="24"/>
          <w:szCs w:val="24"/>
        </w:rPr>
        <w:t>10-11 классах – 204 учебных часа. Продолжительность учебного года в 10</w:t>
      </w:r>
      <w:r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CB5DA6">
        <w:rPr>
          <w:rFonts w:ascii="Times New Roman" w:hAnsi="Times New Roman" w:cs="Times New Roman"/>
          <w:sz w:val="24"/>
          <w:szCs w:val="24"/>
        </w:rPr>
        <w:t xml:space="preserve"> – 34 </w:t>
      </w:r>
      <w:proofErr w:type="gramStart"/>
      <w:r w:rsidRPr="00CB5DA6">
        <w:rPr>
          <w:rFonts w:ascii="Times New Roman" w:hAnsi="Times New Roman" w:cs="Times New Roman"/>
          <w:sz w:val="24"/>
          <w:szCs w:val="24"/>
        </w:rPr>
        <w:t>учебные</w:t>
      </w:r>
      <w:proofErr w:type="gramEnd"/>
      <w:r w:rsidRPr="00CB5DA6">
        <w:rPr>
          <w:rFonts w:ascii="Times New Roman" w:hAnsi="Times New Roman" w:cs="Times New Roman"/>
          <w:sz w:val="24"/>
          <w:szCs w:val="24"/>
        </w:rPr>
        <w:t xml:space="preserve"> недели, в 11 классе - 34 учебные </w:t>
      </w:r>
      <w:r w:rsidRPr="009F0A9E">
        <w:rPr>
          <w:rFonts w:ascii="Times New Roman" w:hAnsi="Times New Roman" w:cs="Times New Roman"/>
          <w:sz w:val="24"/>
          <w:szCs w:val="24"/>
        </w:rPr>
        <w:t xml:space="preserve">недели. В 10 классе </w:t>
      </w:r>
      <w:proofErr w:type="gramStart"/>
      <w:r w:rsidRPr="009F0A9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F0A9E">
        <w:rPr>
          <w:rFonts w:ascii="Times New Roman" w:hAnsi="Times New Roman" w:cs="Times New Roman"/>
          <w:sz w:val="24"/>
          <w:szCs w:val="24"/>
        </w:rPr>
        <w:t xml:space="preserve"> осваивается 102 часа</w:t>
      </w:r>
      <w:r>
        <w:rPr>
          <w:rFonts w:ascii="Times New Roman" w:hAnsi="Times New Roman" w:cs="Times New Roman"/>
          <w:sz w:val="24"/>
          <w:szCs w:val="24"/>
        </w:rPr>
        <w:t>, в 11 классе - 102 часа.</w:t>
      </w:r>
    </w:p>
    <w:p w:rsidR="001E0938" w:rsidRPr="00925CAA" w:rsidRDefault="001E0938" w:rsidP="001E0938">
      <w:pPr>
        <w:pStyle w:val="a3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A351B0">
        <w:rPr>
          <w:rFonts w:ascii="Times New Roman" w:hAnsi="Times New Roman" w:cs="Times New Roman"/>
          <w:sz w:val="24"/>
          <w:szCs w:val="24"/>
        </w:rPr>
        <w:t xml:space="preserve">учебно-методического комплекта </w:t>
      </w:r>
      <w:r w:rsidRPr="00925CAA">
        <w:rPr>
          <w:rFonts w:ascii="Times New Roman" w:hAnsi="Times New Roman" w:cs="Times New Roman"/>
          <w:sz w:val="24"/>
          <w:szCs w:val="24"/>
        </w:rPr>
        <w:t>Английский язык 10-11 класс; В. П. Кузовлев, Н. М. Лапа, Э. Ш. Перегудова</w:t>
      </w:r>
      <w:r>
        <w:rPr>
          <w:rFonts w:ascii="Times New Roman" w:hAnsi="Times New Roman" w:cs="Times New Roman"/>
          <w:sz w:val="24"/>
          <w:szCs w:val="24"/>
        </w:rPr>
        <w:t>; Москва «Просвещение»</w:t>
      </w:r>
      <w:r w:rsidRPr="00925CAA">
        <w:rPr>
          <w:rFonts w:ascii="Times New Roman" w:hAnsi="Times New Roman" w:cs="Times New Roman"/>
          <w:sz w:val="24"/>
          <w:szCs w:val="24"/>
        </w:rPr>
        <w:t>. В состав УМК входит:</w:t>
      </w:r>
    </w:p>
    <w:p w:rsidR="001E0938" w:rsidRDefault="001E0938" w:rsidP="001E0938">
      <w:pPr>
        <w:pStyle w:val="a3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7C2">
        <w:rPr>
          <w:rFonts w:ascii="Times New Roman" w:hAnsi="Times New Roman" w:cs="Times New Roman"/>
          <w:bCs/>
          <w:sz w:val="24"/>
          <w:szCs w:val="24"/>
        </w:rPr>
        <w:t>Английский язык: учеб</w:t>
      </w:r>
      <w:proofErr w:type="gramStart"/>
      <w:r w:rsidRPr="008147C2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8147C2">
        <w:rPr>
          <w:rFonts w:ascii="Times New Roman" w:hAnsi="Times New Roman" w:cs="Times New Roman"/>
          <w:bCs/>
          <w:sz w:val="24"/>
          <w:szCs w:val="24"/>
        </w:rPr>
        <w:t>ля 10</w:t>
      </w:r>
      <w:r>
        <w:rPr>
          <w:rFonts w:ascii="Times New Roman" w:hAnsi="Times New Roman" w:cs="Times New Roman"/>
          <w:bCs/>
          <w:sz w:val="24"/>
          <w:szCs w:val="24"/>
        </w:rPr>
        <w:t>-11</w:t>
      </w:r>
      <w:r w:rsidRPr="008147C2">
        <w:rPr>
          <w:rFonts w:ascii="Times New Roman" w:hAnsi="Times New Roman" w:cs="Times New Roman"/>
          <w:bCs/>
          <w:sz w:val="24"/>
          <w:szCs w:val="24"/>
        </w:rPr>
        <w:t xml:space="preserve">кл. общеобразоват. учреждений / [В.П. Кузовлев, Н.М. Лапа, Э.Ш. Перегудова и др.]. - 10-е изд. - М. : Просвещение, 2007. - 207 с.       </w:t>
      </w:r>
    </w:p>
    <w:p w:rsidR="001E0938" w:rsidRDefault="001E0938" w:rsidP="001E0938">
      <w:pPr>
        <w:pStyle w:val="a3"/>
        <w:numPr>
          <w:ilvl w:val="0"/>
          <w:numId w:val="5"/>
        </w:numPr>
        <w:suppressAutoHyphens w:val="0"/>
        <w:autoSpaceDE w:val="0"/>
        <w:ind w:left="426" w:hanging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7C2">
        <w:rPr>
          <w:rFonts w:ascii="Times New Roman" w:hAnsi="Times New Roman" w:cs="Times New Roman"/>
          <w:bCs/>
          <w:color w:val="000000"/>
          <w:sz w:val="24"/>
          <w:szCs w:val="24"/>
        </w:rPr>
        <w:t>Кузовлев В. П., Лапа Н. М., Перегудова Э. Ш. Английский язык: Книга для учителя к учебнику английского языка для 10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-11</w:t>
      </w:r>
      <w:r w:rsidRPr="008147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класса  общеобразовательных учреждений. – М.: Просвещение, 2007.</w:t>
      </w:r>
    </w:p>
    <w:p w:rsidR="001E0938" w:rsidRPr="001022A0" w:rsidRDefault="001E0938" w:rsidP="001E0938">
      <w:pPr>
        <w:pStyle w:val="a3"/>
        <w:suppressAutoHyphens w:val="0"/>
        <w:autoSpaceDE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E0938" w:rsidRPr="00993006" w:rsidRDefault="001E0938" w:rsidP="001E0938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993006">
        <w:rPr>
          <w:rFonts w:ascii="Times New Roman" w:hAnsi="Times New Roman"/>
          <w:sz w:val="24"/>
          <w:szCs w:val="24"/>
        </w:rPr>
        <w:t xml:space="preserve">рограмма рассчитана </w:t>
      </w:r>
      <w:proofErr w:type="gramStart"/>
      <w:r w:rsidRPr="00993006">
        <w:rPr>
          <w:rFonts w:ascii="Times New Roman" w:hAnsi="Times New Roman"/>
          <w:sz w:val="24"/>
          <w:szCs w:val="24"/>
        </w:rPr>
        <w:t>на</w:t>
      </w:r>
      <w:proofErr w:type="gramEnd"/>
      <w:r w:rsidRPr="00993006">
        <w:rPr>
          <w:rFonts w:ascii="Times New Roman" w:hAnsi="Times New Roman"/>
          <w:sz w:val="24"/>
          <w:szCs w:val="24"/>
        </w:rPr>
        <w:t>:</w:t>
      </w:r>
    </w:p>
    <w:p w:rsidR="001E0938" w:rsidRPr="002C184A" w:rsidRDefault="001E0938" w:rsidP="001E093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количество часов - 102</w:t>
      </w:r>
    </w:p>
    <w:p w:rsidR="001E0938" w:rsidRPr="002C184A" w:rsidRDefault="001E0938" w:rsidP="001E093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C184A">
        <w:rPr>
          <w:rFonts w:ascii="Times New Roman" w:hAnsi="Times New Roman"/>
          <w:sz w:val="24"/>
          <w:szCs w:val="24"/>
        </w:rPr>
        <w:t>Количество часов в неделю - 3</w:t>
      </w:r>
    </w:p>
    <w:p w:rsidR="001E0938" w:rsidRDefault="001E0938" w:rsidP="001E093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6B70B0">
        <w:rPr>
          <w:rFonts w:ascii="Times New Roman" w:hAnsi="Times New Roman" w:cs="Times New Roman"/>
          <w:sz w:val="24"/>
          <w:szCs w:val="24"/>
        </w:rPr>
        <w:t>выпадени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B70B0">
        <w:rPr>
          <w:rFonts w:ascii="Times New Roman" w:hAnsi="Times New Roman" w:cs="Times New Roman"/>
          <w:sz w:val="24"/>
          <w:szCs w:val="24"/>
        </w:rPr>
        <w:t xml:space="preserve"> дат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B70B0">
        <w:rPr>
          <w:rFonts w:ascii="Times New Roman" w:hAnsi="Times New Roman" w:cs="Times New Roman"/>
          <w:sz w:val="24"/>
          <w:szCs w:val="24"/>
        </w:rPr>
        <w:t xml:space="preserve"> урок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B70B0">
        <w:rPr>
          <w:rFonts w:ascii="Times New Roman" w:hAnsi="Times New Roman" w:cs="Times New Roman"/>
          <w:sz w:val="24"/>
          <w:szCs w:val="24"/>
        </w:rPr>
        <w:t xml:space="preserve"> на праздничные дни</w:t>
      </w:r>
      <w:r>
        <w:rPr>
          <w:rFonts w:ascii="Times New Roman" w:hAnsi="Times New Roman" w:cs="Times New Roman"/>
          <w:sz w:val="24"/>
          <w:szCs w:val="24"/>
        </w:rPr>
        <w:t>, переноса Правительством РФ дней отдыха, введения карантина (</w:t>
      </w:r>
      <w:r w:rsidRPr="008147C2">
        <w:rPr>
          <w:rFonts w:ascii="Times New Roman" w:hAnsi="Times New Roman" w:cs="Times New Roman"/>
          <w:sz w:val="24"/>
          <w:szCs w:val="24"/>
        </w:rPr>
        <w:t xml:space="preserve">приказ на основании распорядительного акта </w:t>
      </w:r>
      <w:r w:rsidRPr="008147C2">
        <w:rPr>
          <w:rFonts w:ascii="Times New Roman" w:hAnsi="Times New Roman" w:cs="Times New Roman"/>
          <w:sz w:val="24"/>
          <w:szCs w:val="24"/>
        </w:rPr>
        <w:lastRenderedPageBreak/>
        <w:t>учредителя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B70B0">
        <w:rPr>
          <w:rFonts w:ascii="Times New Roman" w:hAnsi="Times New Roman" w:cs="Times New Roman"/>
          <w:sz w:val="24"/>
          <w:szCs w:val="24"/>
        </w:rPr>
        <w:t xml:space="preserve"> прохождение программы обеспечивается за счёт уплотнения </w:t>
      </w:r>
      <w:r>
        <w:rPr>
          <w:rFonts w:ascii="Times New Roman" w:hAnsi="Times New Roman" w:cs="Times New Roman"/>
          <w:sz w:val="24"/>
          <w:szCs w:val="24"/>
        </w:rPr>
        <w:t>программного материала, увеличения доли самостоятельногоизучения / дистанционного обучения через сайты, электронную почту учителей и обучающихся, либо на занятиях неаудиторной занятости</w:t>
      </w:r>
      <w:r w:rsidRPr="006B70B0">
        <w:rPr>
          <w:rFonts w:ascii="Times New Roman" w:hAnsi="Times New Roman" w:cs="Times New Roman"/>
          <w:sz w:val="24"/>
          <w:szCs w:val="24"/>
        </w:rPr>
        <w:t>.</w:t>
      </w:r>
    </w:p>
    <w:p w:rsidR="001E0938" w:rsidRPr="008147C2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147C2">
        <w:rPr>
          <w:rFonts w:ascii="Times New Roman" w:hAnsi="Times New Roman" w:cs="Times New Roman"/>
          <w:sz w:val="24"/>
          <w:szCs w:val="24"/>
        </w:rPr>
        <w:t>Формы организации учебного процесса</w:t>
      </w:r>
    </w:p>
    <w:p w:rsidR="001E0938" w:rsidRPr="00993006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индивидуальные;</w:t>
      </w:r>
    </w:p>
    <w:p w:rsidR="001E0938" w:rsidRPr="00993006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групповые;</w:t>
      </w:r>
    </w:p>
    <w:p w:rsidR="001E0938" w:rsidRPr="00993006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индивидуально-групповые;</w:t>
      </w:r>
    </w:p>
    <w:p w:rsidR="001E0938" w:rsidRPr="0057197C" w:rsidRDefault="001E0938" w:rsidP="001E093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3006">
        <w:rPr>
          <w:rFonts w:ascii="Times New Roman" w:hAnsi="Times New Roman" w:cs="Times New Roman"/>
          <w:sz w:val="24"/>
          <w:szCs w:val="24"/>
        </w:rPr>
        <w:t>•</w:t>
      </w:r>
      <w:r w:rsidRPr="00993006">
        <w:rPr>
          <w:rFonts w:ascii="Times New Roman" w:hAnsi="Times New Roman" w:cs="Times New Roman"/>
          <w:sz w:val="24"/>
          <w:szCs w:val="24"/>
        </w:rPr>
        <w:tab/>
        <w:t>фронтальные.</w:t>
      </w:r>
    </w:p>
    <w:p w:rsidR="001E0938" w:rsidRDefault="001E0938" w:rsidP="001E0938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</w:pPr>
    </w:p>
    <w:p w:rsidR="001E0938" w:rsidRDefault="001E0938" w:rsidP="001E0938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t>ТРЕБОВАНИЯ К УРОВНЮ ПОДГОТОВКИ УЧАЩИХСЯ</w:t>
      </w:r>
    </w:p>
    <w:p w:rsidR="001E0938" w:rsidRPr="00993006" w:rsidRDefault="001E0938" w:rsidP="001E0938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10 КЛАСС</w:t>
      </w:r>
    </w:p>
    <w:p w:rsidR="001E0938" w:rsidRPr="00993006" w:rsidRDefault="001E0938" w:rsidP="001E0938">
      <w:pPr>
        <w:shd w:val="clear" w:color="auto" w:fill="FFFFFF"/>
        <w:spacing w:after="0" w:line="240" w:lineRule="auto"/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В результате изучения иностранного языка на </w:t>
      </w:r>
      <w:r w:rsidRPr="0099300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базовом уровне </w:t>
      </w:r>
      <w:r>
        <w:rPr>
          <w:rFonts w:ascii="Times New Roman" w:hAnsi="Times New Roman" w:cs="Times New Roman"/>
          <w:sz w:val="24"/>
          <w:szCs w:val="24"/>
        </w:rPr>
        <w:t>обучающийся</w:t>
      </w:r>
      <w:r w:rsidRPr="00993006">
        <w:rPr>
          <w:rFonts w:ascii="Times New Roman" w:hAnsi="Times New Roman" w:cs="Times New Roman"/>
          <w:sz w:val="24"/>
          <w:szCs w:val="24"/>
        </w:rPr>
        <w:t xml:space="preserve"> должен</w:t>
      </w:r>
      <w:proofErr w:type="gramStart"/>
      <w:r w:rsidRPr="00993006">
        <w:rPr>
          <w:rFonts w:ascii="Times New Roman" w:hAnsi="Times New Roman" w:cs="Times New Roman"/>
          <w:sz w:val="24"/>
          <w:szCs w:val="24"/>
        </w:rPr>
        <w:t>:</w:t>
      </w:r>
      <w:r w:rsidRPr="00993006"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proofErr w:type="gramEnd"/>
      <w:r w:rsidRPr="00993006">
        <w:rPr>
          <w:rFonts w:ascii="Times New Roman" w:hAnsi="Times New Roman" w:cs="Times New Roman"/>
          <w:b/>
          <w:bCs/>
          <w:spacing w:val="-1"/>
          <w:sz w:val="24"/>
          <w:szCs w:val="24"/>
        </w:rPr>
        <w:t>нать/понимать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:</w:t>
      </w:r>
    </w:p>
    <w:p w:rsidR="001E0938" w:rsidRPr="00993006" w:rsidRDefault="001E0938" w:rsidP="001E0938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значения новых лексических единиц, связанных с тематикой </w:t>
      </w:r>
      <w:r w:rsidRPr="00993006">
        <w:rPr>
          <w:rFonts w:ascii="Times New Roman" w:hAnsi="Times New Roman" w:cs="Times New Roman"/>
          <w:sz w:val="24"/>
          <w:szCs w:val="24"/>
        </w:rPr>
        <w:t>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1E0938" w:rsidRPr="00993006" w:rsidRDefault="001E0938" w:rsidP="001E0938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значение изученных грамматических явлений в расширенном </w:t>
      </w:r>
      <w:r w:rsidRPr="00993006">
        <w:rPr>
          <w:rFonts w:ascii="Times New Roman" w:hAnsi="Times New Roman" w:cs="Times New Roman"/>
          <w:sz w:val="24"/>
          <w:szCs w:val="24"/>
        </w:rPr>
        <w:t xml:space="preserve">объеме (видовременные, неличные и неопределенно-личные </w:t>
      </w: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формы глагола, формы условного наклонения, косвенная речь </w:t>
      </w:r>
      <w:r w:rsidRPr="00993006">
        <w:rPr>
          <w:rFonts w:ascii="Times New Roman" w:hAnsi="Times New Roman" w:cs="Times New Roman"/>
          <w:sz w:val="24"/>
          <w:szCs w:val="24"/>
        </w:rPr>
        <w:t>/косвенный вопрос, побуждение и др., согласование времен);</w:t>
      </w:r>
    </w:p>
    <w:p w:rsidR="001E0938" w:rsidRPr="00993006" w:rsidRDefault="001E0938" w:rsidP="001E0938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страноведческую информацию из аутентичных источников, обогащающую социальный опыт школьников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0938" w:rsidRPr="00993006" w:rsidRDefault="001E0938" w:rsidP="001E09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1E0938" w:rsidRPr="00993006" w:rsidRDefault="001E0938" w:rsidP="001E09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>говорение</w:t>
      </w:r>
    </w:p>
    <w:p w:rsidR="001E0938" w:rsidRPr="00925CAA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вести диалог, используя оценочные суждения, в ситуациях </w:t>
      </w:r>
      <w:r w:rsidRPr="00925CAA">
        <w:rPr>
          <w:rFonts w:ascii="Times New Roman" w:hAnsi="Times New Roman" w:cs="Times New Roman"/>
          <w:spacing w:val="-1"/>
          <w:sz w:val="24"/>
          <w:szCs w:val="24"/>
        </w:rPr>
        <w:t xml:space="preserve">официального и неофициального общения (в рамках изученной </w:t>
      </w:r>
      <w:r w:rsidRPr="00925CAA">
        <w:rPr>
          <w:rFonts w:ascii="Times New Roman" w:hAnsi="Times New Roman" w:cs="Times New Roman"/>
          <w:sz w:val="24"/>
          <w:szCs w:val="24"/>
        </w:rPr>
        <w:t>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1E0938" w:rsidRPr="00925CAA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25CAA">
        <w:rPr>
          <w:rFonts w:ascii="Times New Roman" w:hAnsi="Times New Roman" w:cs="Times New Roman"/>
          <w:sz w:val="24"/>
          <w:szCs w:val="24"/>
        </w:rPr>
        <w:t xml:space="preserve">рассказывать о своем окружении, рассуждать в рамках изученной тематики и проблематики; представлять </w:t>
      </w:r>
      <w:r w:rsidRPr="00925CAA">
        <w:rPr>
          <w:rFonts w:ascii="Times New Roman" w:hAnsi="Times New Roman" w:cs="Times New Roman"/>
          <w:spacing w:val="-1"/>
          <w:sz w:val="24"/>
          <w:szCs w:val="24"/>
        </w:rPr>
        <w:t xml:space="preserve">социокультурный портрет своей страны и страны/стран </w:t>
      </w:r>
      <w:r w:rsidRPr="00925CAA">
        <w:rPr>
          <w:rFonts w:ascii="Times New Roman" w:hAnsi="Times New Roman" w:cs="Times New Roman"/>
          <w:sz w:val="24"/>
          <w:szCs w:val="24"/>
        </w:rPr>
        <w:t>изучаемого языка;</w:t>
      </w:r>
    </w:p>
    <w:p w:rsidR="001E0938" w:rsidRPr="00993006" w:rsidRDefault="001E0938" w:rsidP="001E09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</w:p>
    <w:p w:rsidR="001E0938" w:rsidRDefault="001E0938" w:rsidP="001E093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 xml:space="preserve"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</w:t>
      </w:r>
      <w:r w:rsidRPr="00993006">
        <w:rPr>
          <w:rFonts w:ascii="Times New Roman" w:hAnsi="Times New Roman" w:cs="Times New Roman"/>
          <w:spacing w:val="-1"/>
          <w:sz w:val="24"/>
          <w:szCs w:val="24"/>
        </w:rPr>
        <w:t xml:space="preserve">видеотекстов: прагматических (объявления, прогноз погоды), </w:t>
      </w:r>
      <w:r w:rsidRPr="00993006">
        <w:rPr>
          <w:rFonts w:ascii="Times New Roman" w:hAnsi="Times New Roman" w:cs="Times New Roman"/>
          <w:sz w:val="24"/>
          <w:szCs w:val="24"/>
        </w:rPr>
        <w:t>публицистических (интервью, репортаж), соответствующих тематике данной ступени обучения;</w:t>
      </w:r>
    </w:p>
    <w:p w:rsidR="001E0938" w:rsidRDefault="001E0938" w:rsidP="001E0938">
      <w:pPr>
        <w:shd w:val="clear" w:color="auto" w:fill="FFFFFF"/>
        <w:suppressAutoHyphens/>
        <w:spacing w:line="240" w:lineRule="auto"/>
        <w:ind w:left="795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чтение</w:t>
      </w:r>
    </w:p>
    <w:p w:rsidR="001E0938" w:rsidRPr="00993006" w:rsidRDefault="001E0938" w:rsidP="001E093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читать аутентичные тексты различных стилей</w:t>
      </w:r>
      <w:proofErr w:type="gramStart"/>
      <w:r w:rsidRPr="00993006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993006">
        <w:rPr>
          <w:rFonts w:ascii="Times New Roman" w:hAnsi="Times New Roman" w:cs="Times New Roman"/>
          <w:sz w:val="24"/>
          <w:szCs w:val="24"/>
        </w:rPr>
        <w:t xml:space="preserve">ублицистические, художественные, научно-популярные, прагматические, используя основные виды чтения </w:t>
      </w:r>
      <w:r w:rsidRPr="00993006">
        <w:rPr>
          <w:rFonts w:ascii="Times New Roman" w:hAnsi="Times New Roman" w:cs="Times New Roman"/>
          <w:spacing w:val="-1"/>
          <w:sz w:val="24"/>
          <w:szCs w:val="24"/>
        </w:rPr>
        <w:t xml:space="preserve">(ознакомительное, изучающее, поисковое/просмотровое) в </w:t>
      </w:r>
      <w:r w:rsidRPr="00993006">
        <w:rPr>
          <w:rFonts w:ascii="Times New Roman" w:hAnsi="Times New Roman" w:cs="Times New Roman"/>
          <w:sz w:val="24"/>
          <w:szCs w:val="24"/>
        </w:rPr>
        <w:t>зависимости от коммуникативной задачи;</w:t>
      </w:r>
    </w:p>
    <w:p w:rsidR="001E0938" w:rsidRPr="00993006" w:rsidRDefault="001E0938" w:rsidP="001E09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письменная речь</w:t>
      </w:r>
    </w:p>
    <w:p w:rsidR="001E0938" w:rsidRDefault="001E0938" w:rsidP="001E0938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006">
        <w:rPr>
          <w:rFonts w:ascii="Times New Roman" w:hAnsi="Times New Roman" w:cs="Times New Roman"/>
          <w:sz w:val="24"/>
          <w:szCs w:val="24"/>
        </w:rPr>
        <w:t>писать личное письмо, заполнять анкету, письменно излагать</w:t>
      </w:r>
      <w:r w:rsidRPr="00993006">
        <w:rPr>
          <w:rFonts w:ascii="Times New Roman" w:hAnsi="Times New Roman" w:cs="Times New Roman"/>
          <w:spacing w:val="-2"/>
          <w:sz w:val="24"/>
          <w:szCs w:val="24"/>
        </w:rPr>
        <w:t xml:space="preserve">сведения о себе в форме, принятой в стране/странах изучаемого </w:t>
      </w:r>
      <w:r w:rsidRPr="00993006">
        <w:rPr>
          <w:rFonts w:ascii="Times New Roman" w:hAnsi="Times New Roman" w:cs="Times New Roman"/>
          <w:sz w:val="24"/>
          <w:szCs w:val="24"/>
        </w:rPr>
        <w:t>языка, делать выписки из иноязычного текста.</w:t>
      </w:r>
    </w:p>
    <w:p w:rsidR="001E0938" w:rsidRPr="00993006" w:rsidRDefault="001E0938" w:rsidP="001E0938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Default="001E0938" w:rsidP="001E0938">
      <w:pPr>
        <w:pStyle w:val="2"/>
        <w:spacing w:before="0" w:beforeAutospacing="0" w:after="0" w:afterAutospacing="0"/>
        <w:ind w:firstLine="72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lastRenderedPageBreak/>
        <w:t>тРЕБОВАНИЯ К УРОВНЮ ПОДГОТОВКИ УЧАЩИХСЯ</w:t>
      </w:r>
    </w:p>
    <w:p w:rsidR="001E0938" w:rsidRPr="005778E6" w:rsidRDefault="001E0938" w:rsidP="001E0938">
      <w:pPr>
        <w:pStyle w:val="2"/>
        <w:spacing w:before="0" w:beforeAutospacing="0" w:after="0" w:afterAutospacing="0"/>
        <w:ind w:firstLine="72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11 КЛасс</w:t>
      </w:r>
    </w:p>
    <w:p w:rsidR="001E0938" w:rsidRPr="00C23A3A" w:rsidRDefault="001E0938" w:rsidP="001E0938">
      <w:pPr>
        <w:pStyle w:val="2"/>
        <w:spacing w:before="0" w:beforeAutospacing="0" w:after="0" w:afterAutospacing="0"/>
        <w:ind w:firstLine="720"/>
        <w:jc w:val="both"/>
        <w:rPr>
          <w:b w:val="0"/>
          <w:sz w:val="24"/>
          <w:szCs w:val="24"/>
        </w:rPr>
      </w:pPr>
      <w:r w:rsidRPr="00C23A3A">
        <w:rPr>
          <w:b w:val="0"/>
          <w:sz w:val="24"/>
          <w:szCs w:val="24"/>
        </w:rPr>
        <w:t xml:space="preserve">В результате изучения иностранного языка на базовом уровне обучающийся должен </w:t>
      </w:r>
      <w:r w:rsidRPr="00C23A3A">
        <w:rPr>
          <w:sz w:val="24"/>
          <w:szCs w:val="24"/>
        </w:rPr>
        <w:t>знать/понимать</w:t>
      </w:r>
      <w:r w:rsidRPr="00C23A3A">
        <w:rPr>
          <w:b w:val="0"/>
          <w:sz w:val="24"/>
          <w:szCs w:val="24"/>
        </w:rPr>
        <w:t>:</w:t>
      </w:r>
    </w:p>
    <w:p w:rsidR="001E0938" w:rsidRPr="002029F4" w:rsidRDefault="001E0938" w:rsidP="001E0938">
      <w:pPr>
        <w:pStyle w:val="a5"/>
        <w:numPr>
          <w:ilvl w:val="0"/>
          <w:numId w:val="9"/>
        </w:numPr>
        <w:shd w:val="clear" w:color="auto" w:fill="FFFFFF"/>
        <w:suppressAutoHyphens w:val="0"/>
        <w:snapToGrid w:val="0"/>
        <w:spacing w:before="60" w:after="0"/>
        <w:ind w:hanging="398"/>
        <w:jc w:val="both"/>
      </w:pPr>
      <w:r w:rsidRPr="002029F4">
        <w:t>значения новых лексических единиц, связанных с тематикой данного этапа обучения, реплик-клише речевого этикета, отражающих особенности культуры страны/стран изучаемого языка;</w:t>
      </w:r>
    </w:p>
    <w:p w:rsidR="001E0938" w:rsidRPr="002029F4" w:rsidRDefault="001E0938" w:rsidP="001E0938">
      <w:pPr>
        <w:pStyle w:val="a5"/>
        <w:numPr>
          <w:ilvl w:val="0"/>
          <w:numId w:val="9"/>
        </w:numPr>
        <w:shd w:val="clear" w:color="auto" w:fill="FFFFFF"/>
        <w:suppressAutoHyphens w:val="0"/>
        <w:snapToGrid w:val="0"/>
        <w:spacing w:before="60" w:after="0"/>
        <w:ind w:hanging="398"/>
        <w:jc w:val="both"/>
      </w:pPr>
      <w:r w:rsidRPr="002029F4">
        <w:t>значение изученных грамматических явл</w:t>
      </w:r>
      <w:r>
        <w:t>ений в расширенном объеме (видо</w:t>
      </w:r>
      <w:r w:rsidRPr="002029F4">
        <w:t>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1E0938" w:rsidRPr="002029F4" w:rsidRDefault="001E0938" w:rsidP="001E0938">
      <w:pPr>
        <w:pStyle w:val="a5"/>
        <w:numPr>
          <w:ilvl w:val="0"/>
          <w:numId w:val="9"/>
        </w:numPr>
        <w:shd w:val="clear" w:color="auto" w:fill="FFFFFF"/>
        <w:suppressAutoHyphens w:val="0"/>
        <w:snapToGrid w:val="0"/>
        <w:spacing w:before="60" w:after="0"/>
        <w:ind w:hanging="398"/>
        <w:jc w:val="both"/>
      </w:pPr>
      <w:proofErr w:type="gramStart"/>
      <w:r w:rsidRPr="002029F4"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1E0938" w:rsidRPr="002029F4" w:rsidRDefault="001E0938" w:rsidP="001E0938">
      <w:pPr>
        <w:pStyle w:val="a5"/>
        <w:spacing w:before="60"/>
        <w:ind w:left="540"/>
        <w:jc w:val="both"/>
        <w:rPr>
          <w:b/>
        </w:rPr>
      </w:pPr>
      <w:r w:rsidRPr="002029F4">
        <w:rPr>
          <w:b/>
        </w:rPr>
        <w:t>уметь</w:t>
      </w:r>
      <w:r>
        <w:rPr>
          <w:b/>
        </w:rPr>
        <w:t>:</w:t>
      </w:r>
    </w:p>
    <w:p w:rsidR="001E0938" w:rsidRPr="002029F4" w:rsidRDefault="001E0938" w:rsidP="001E0938">
      <w:pPr>
        <w:pStyle w:val="a5"/>
        <w:spacing w:before="120"/>
        <w:ind w:firstLine="180"/>
        <w:jc w:val="both"/>
        <w:rPr>
          <w:b/>
          <w:i/>
        </w:rPr>
      </w:pPr>
      <w:r w:rsidRPr="002029F4">
        <w:rPr>
          <w:b/>
          <w:i/>
        </w:rPr>
        <w:t>говорение</w:t>
      </w:r>
    </w:p>
    <w:p w:rsidR="001E0938" w:rsidRPr="002029F4" w:rsidRDefault="001E0938" w:rsidP="001E0938">
      <w:pPr>
        <w:numPr>
          <w:ilvl w:val="0"/>
          <w:numId w:val="12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2029F4">
        <w:rPr>
          <w:rFonts w:ascii="Times New Roman" w:hAnsi="Times New Roman" w:cs="Times New Roman"/>
          <w:sz w:val="24"/>
          <w:szCs w:val="24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1E0938" w:rsidRPr="002029F4" w:rsidRDefault="001E0938" w:rsidP="001E0938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ind w:hanging="425"/>
        <w:jc w:val="both"/>
        <w:rPr>
          <w:b/>
        </w:rPr>
      </w:pPr>
      <w:r w:rsidRPr="002029F4"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языка.</w:t>
      </w:r>
    </w:p>
    <w:p w:rsidR="001E0938" w:rsidRPr="002029F4" w:rsidRDefault="001E0938" w:rsidP="001E0938">
      <w:pPr>
        <w:pStyle w:val="a5"/>
        <w:spacing w:before="120"/>
        <w:ind w:firstLine="567"/>
        <w:jc w:val="both"/>
        <w:rPr>
          <w:b/>
          <w:i/>
        </w:rPr>
      </w:pPr>
      <w:r w:rsidRPr="002029F4">
        <w:rPr>
          <w:b/>
          <w:i/>
        </w:rPr>
        <w:t>аудирование</w:t>
      </w:r>
    </w:p>
    <w:p w:rsidR="001E0938" w:rsidRPr="002029F4" w:rsidRDefault="001E0938" w:rsidP="001E0938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ind w:hanging="425"/>
        <w:jc w:val="both"/>
      </w:pPr>
      <w:r w:rsidRPr="002029F4"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 объём текстов – 3 минуты звучания.</w:t>
      </w:r>
    </w:p>
    <w:p w:rsidR="001E0938" w:rsidRPr="002029F4" w:rsidRDefault="001E0938" w:rsidP="001E0938">
      <w:pPr>
        <w:pStyle w:val="a5"/>
        <w:spacing w:before="120"/>
        <w:ind w:firstLine="567"/>
        <w:jc w:val="both"/>
        <w:rPr>
          <w:b/>
          <w:i/>
        </w:rPr>
      </w:pPr>
      <w:r w:rsidRPr="002029F4">
        <w:rPr>
          <w:b/>
          <w:i/>
        </w:rPr>
        <w:t>чтение</w:t>
      </w:r>
    </w:p>
    <w:p w:rsidR="001E0938" w:rsidRPr="002029F4" w:rsidRDefault="001E0938" w:rsidP="001E0938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jc w:val="both"/>
      </w:pPr>
      <w:proofErr w:type="gramStart"/>
      <w:r w:rsidRPr="002029F4"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1E0938" w:rsidRPr="002029F4" w:rsidRDefault="001E0938" w:rsidP="001E0938">
      <w:pPr>
        <w:pStyle w:val="a5"/>
        <w:spacing w:before="120"/>
        <w:ind w:firstLine="567"/>
        <w:jc w:val="both"/>
        <w:rPr>
          <w:b/>
          <w:i/>
        </w:rPr>
      </w:pPr>
      <w:r w:rsidRPr="002029F4">
        <w:rPr>
          <w:b/>
          <w:i/>
        </w:rPr>
        <w:t>письменная речь</w:t>
      </w:r>
    </w:p>
    <w:p w:rsidR="001E0938" w:rsidRPr="002029F4" w:rsidRDefault="001E0938" w:rsidP="001E0938">
      <w:pPr>
        <w:pStyle w:val="a5"/>
        <w:numPr>
          <w:ilvl w:val="0"/>
          <w:numId w:val="10"/>
        </w:numPr>
        <w:shd w:val="clear" w:color="auto" w:fill="FFFFFF"/>
        <w:suppressAutoHyphens w:val="0"/>
        <w:snapToGrid w:val="0"/>
        <w:spacing w:before="60" w:after="0"/>
        <w:jc w:val="both"/>
      </w:pPr>
      <w:r w:rsidRPr="002029F4">
        <w:t xml:space="preserve"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текста, писать </w:t>
      </w:r>
      <w:r>
        <w:t>с</w:t>
      </w:r>
      <w:r w:rsidRPr="002029F4">
        <w:t>очинения-рассуждения, эссе объёмом 200 слов;</w:t>
      </w:r>
    </w:p>
    <w:p w:rsidR="001E0938" w:rsidRPr="002029F4" w:rsidRDefault="001E0938" w:rsidP="001E0938">
      <w:pPr>
        <w:pStyle w:val="a5"/>
        <w:numPr>
          <w:ilvl w:val="0"/>
          <w:numId w:val="11"/>
        </w:numPr>
        <w:shd w:val="clear" w:color="auto" w:fill="FFFFFF"/>
        <w:suppressAutoHyphens w:val="0"/>
        <w:snapToGrid w:val="0"/>
        <w:spacing w:before="60" w:after="0"/>
        <w:jc w:val="both"/>
      </w:pPr>
      <w:r w:rsidRPr="002029F4">
        <w:t xml:space="preserve">использовать приобретенные знания и умения в практической деятельности и повседневной жизни. </w:t>
      </w:r>
    </w:p>
    <w:p w:rsidR="001E0938" w:rsidRDefault="001E0938" w:rsidP="001E0938">
      <w:pPr>
        <w:pStyle w:val="1"/>
        <w:ind w:firstLine="720"/>
        <w:jc w:val="both"/>
        <w:rPr>
          <w:szCs w:val="24"/>
        </w:rPr>
      </w:pPr>
    </w:p>
    <w:p w:rsidR="001E0938" w:rsidRPr="00E25812" w:rsidRDefault="001E0938" w:rsidP="001E09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b/>
          <w:sz w:val="24"/>
          <w:szCs w:val="24"/>
        </w:rPr>
        <w:t xml:space="preserve">СОДЕРЖАНИЕ ПРОГРАММЫ УЧЕБНОГО </w:t>
      </w:r>
      <w:r>
        <w:rPr>
          <w:rFonts w:ascii="Times New Roman" w:hAnsi="Times New Roman" w:cs="Times New Roman"/>
          <w:b/>
          <w:sz w:val="24"/>
          <w:szCs w:val="24"/>
        </w:rPr>
        <w:t>КУРСА (10 класс)</w:t>
      </w:r>
    </w:p>
    <w:p w:rsidR="001E0938" w:rsidRPr="00E25812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lastRenderedPageBreak/>
        <w:t xml:space="preserve">Тема 1. </w:t>
      </w:r>
      <w:r w:rsidRPr="00E25812">
        <w:rPr>
          <w:rFonts w:ascii="Times New Roman" w:hAnsi="Times New Roman" w:cs="Times New Roman"/>
          <w:b/>
          <w:sz w:val="24"/>
          <w:szCs w:val="24"/>
        </w:rPr>
        <w:t>Страны изучаемого языка, их культурные достопримечательности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E23AF9" w:rsidRDefault="001E0938" w:rsidP="001E09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«Страны изучаемого языка»;</w:t>
      </w:r>
    </w:p>
    <w:p w:rsidR="001E0938" w:rsidRPr="00E23AF9" w:rsidRDefault="001E0938" w:rsidP="001E09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Употребление артикля с географическими названиями;</w:t>
      </w:r>
    </w:p>
    <w:p w:rsidR="001E0938" w:rsidRPr="00E23AF9" w:rsidRDefault="001E0938" w:rsidP="001E09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Коммуникативные типы предложений;</w:t>
      </w:r>
    </w:p>
    <w:p w:rsidR="001E0938" w:rsidRPr="00E23AF9" w:rsidRDefault="001E0938" w:rsidP="001E093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Сложно</w:t>
      </w:r>
      <w:r w:rsidRPr="00E23AF9">
        <w:rPr>
          <w:rFonts w:ascii="Times New Roman" w:hAnsi="Times New Roman" w:cs="Times New Roman"/>
          <w:sz w:val="24"/>
          <w:szCs w:val="24"/>
        </w:rPr>
        <w:t>подчиненные предложения;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E23AF9" w:rsidRDefault="001E0938" w:rsidP="001E093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самостоятельно анализировать, сопоставлять факты, делать выводы;</w:t>
      </w:r>
    </w:p>
    <w:p w:rsidR="001E0938" w:rsidRPr="00E23AF9" w:rsidRDefault="001E0938" w:rsidP="001E093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текст об англоговорящих странах с охватом основного содержания;</w:t>
      </w:r>
    </w:p>
    <w:p w:rsidR="001E0938" w:rsidRPr="00E23AF9" w:rsidRDefault="001E0938" w:rsidP="001E093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диалог о США;</w:t>
      </w:r>
    </w:p>
    <w:p w:rsidR="001E0938" w:rsidRPr="00E23AF9" w:rsidRDefault="001E0938" w:rsidP="001E093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 xml:space="preserve">читать текст о национальных характерах с полным пониманием </w:t>
      </w:r>
      <w:proofErr w:type="gramStart"/>
      <w:r w:rsidRPr="00E23AF9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E23AF9">
        <w:rPr>
          <w:rFonts w:ascii="Times New Roman" w:hAnsi="Times New Roman" w:cs="Times New Roman"/>
          <w:sz w:val="24"/>
          <w:szCs w:val="24"/>
        </w:rPr>
        <w:t>;</w:t>
      </w:r>
    </w:p>
    <w:p w:rsidR="001E0938" w:rsidRPr="00E23AF9" w:rsidRDefault="001E0938" w:rsidP="001E0938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</w:t>
      </w:r>
      <w:r>
        <w:rPr>
          <w:rFonts w:ascii="Times New Roman" w:hAnsi="Times New Roman" w:cs="Times New Roman"/>
          <w:sz w:val="24"/>
          <w:szCs w:val="24"/>
        </w:rPr>
        <w:t>ь монологическое высказывание</w:t>
      </w:r>
      <w:r w:rsidRPr="00E23AF9">
        <w:rPr>
          <w:rFonts w:ascii="Times New Roman" w:hAnsi="Times New Roman" w:cs="Times New Roman"/>
          <w:sz w:val="24"/>
          <w:szCs w:val="24"/>
        </w:rPr>
        <w:t>.</w:t>
      </w:r>
    </w:p>
    <w:p w:rsidR="001E0938" w:rsidRPr="00E25812" w:rsidRDefault="001E0938" w:rsidP="001E093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E25812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2. </w:t>
      </w:r>
      <w:r w:rsidRPr="00E25812">
        <w:rPr>
          <w:rFonts w:ascii="Times New Roman" w:hAnsi="Times New Roman" w:cs="Times New Roman"/>
          <w:b/>
          <w:sz w:val="24"/>
          <w:szCs w:val="24"/>
        </w:rPr>
        <w:t>Жилищные и бытовые условия проживания в городской квартире или доме в сельской местности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E23AF9" w:rsidRDefault="001E0938" w:rsidP="001E0938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«Жилищные условия…»;</w:t>
      </w:r>
    </w:p>
    <w:p w:rsidR="001E0938" w:rsidRPr="00E23AF9" w:rsidRDefault="001E0938" w:rsidP="001E0938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 xml:space="preserve">Употребление структур 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thereis</w:t>
      </w:r>
      <w:r w:rsidRPr="00E23AF9">
        <w:rPr>
          <w:rFonts w:ascii="Times New Roman" w:hAnsi="Times New Roman" w:cs="Times New Roman"/>
          <w:sz w:val="24"/>
          <w:szCs w:val="24"/>
        </w:rPr>
        <w:t>/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thereare</w:t>
      </w:r>
      <w:r w:rsidRPr="00E23AF9">
        <w:rPr>
          <w:rFonts w:ascii="Times New Roman" w:hAnsi="Times New Roman" w:cs="Times New Roman"/>
          <w:sz w:val="24"/>
          <w:szCs w:val="24"/>
        </w:rPr>
        <w:t>;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E23AF9" w:rsidRDefault="001E0938" w:rsidP="001E093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и аудировать тексты о местах проживания;</w:t>
      </w:r>
    </w:p>
    <w:p w:rsidR="001E0938" w:rsidRPr="00E23AF9" w:rsidRDefault="001E0938" w:rsidP="001E0938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</w:t>
      </w:r>
      <w:r>
        <w:rPr>
          <w:rFonts w:ascii="Times New Roman" w:hAnsi="Times New Roman" w:cs="Times New Roman"/>
          <w:sz w:val="24"/>
          <w:szCs w:val="24"/>
        </w:rPr>
        <w:t>авлять диалог на тему «Г</w:t>
      </w:r>
      <w:r w:rsidRPr="00E23AF9">
        <w:rPr>
          <w:rFonts w:ascii="Times New Roman" w:hAnsi="Times New Roman" w:cs="Times New Roman"/>
          <w:sz w:val="24"/>
          <w:szCs w:val="24"/>
        </w:rPr>
        <w:t>де бы ты хотел жить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E0938" w:rsidRPr="00E25812" w:rsidRDefault="001E0938" w:rsidP="001E093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E25812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3. </w:t>
      </w:r>
      <w:r w:rsidRPr="00E25812">
        <w:rPr>
          <w:rFonts w:ascii="Times New Roman" w:hAnsi="Times New Roman" w:cs="Times New Roman"/>
          <w:b/>
          <w:sz w:val="24"/>
          <w:szCs w:val="24"/>
        </w:rPr>
        <w:t>Ознакомительные туристические поездки по своей стране и за рубежом. Их планирование и подготовка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знать:</w:t>
      </w:r>
    </w:p>
    <w:p w:rsidR="001E0938" w:rsidRPr="00E23AF9" w:rsidRDefault="001E0938" w:rsidP="001E0938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«Поездки»;</w:t>
      </w:r>
    </w:p>
    <w:p w:rsidR="001E0938" w:rsidRPr="00E23AF9" w:rsidRDefault="001E0938" w:rsidP="001E0938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Правила заполнения таможенной декларации;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уметь:</w:t>
      </w:r>
    </w:p>
    <w:p w:rsidR="001E0938" w:rsidRPr="00E23AF9" w:rsidRDefault="001E0938" w:rsidP="001E0938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монолог натем «Поездки по стране и за рубежом»;</w:t>
      </w:r>
    </w:p>
    <w:p w:rsidR="001E0938" w:rsidRDefault="001E0938" w:rsidP="001E0938">
      <w:pPr>
        <w:pStyle w:val="a3"/>
        <w:numPr>
          <w:ilvl w:val="0"/>
          <w:numId w:val="17"/>
        </w:numPr>
        <w:jc w:val="both"/>
      </w:pPr>
      <w:r w:rsidRPr="00E23AF9">
        <w:rPr>
          <w:rFonts w:ascii="Times New Roman" w:hAnsi="Times New Roman" w:cs="Times New Roman"/>
          <w:sz w:val="24"/>
          <w:szCs w:val="24"/>
        </w:rPr>
        <w:t>Заполнять таможенную декларацию</w:t>
      </w:r>
      <w:r w:rsidRPr="00E25812">
        <w:t>.</w:t>
      </w:r>
    </w:p>
    <w:p w:rsidR="001E0938" w:rsidRPr="00E25812" w:rsidRDefault="001E0938" w:rsidP="001E093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E25812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4. </w:t>
      </w:r>
      <w:r w:rsidRPr="00E25812">
        <w:rPr>
          <w:rFonts w:ascii="Times New Roman" w:hAnsi="Times New Roman" w:cs="Times New Roman"/>
          <w:b/>
          <w:sz w:val="24"/>
          <w:szCs w:val="24"/>
        </w:rPr>
        <w:t>Страны изучаемого языка, их культурные достопримечательности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E23AF9" w:rsidRDefault="001E0938" w:rsidP="001E0938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 «Политическое устройство стран»;</w:t>
      </w:r>
    </w:p>
    <w:p w:rsidR="001E0938" w:rsidRDefault="001E0938" w:rsidP="001E0938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Употребление модальных глаголов;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E23AF9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E23AF9" w:rsidRDefault="001E0938" w:rsidP="001E0938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на тему: политическое устройство России;</w:t>
      </w:r>
    </w:p>
    <w:p w:rsidR="001E0938" w:rsidRPr="00E23AF9" w:rsidRDefault="001E0938" w:rsidP="001E0938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текст о качествах политика с полным пониманием прочитанного;</w:t>
      </w:r>
    </w:p>
    <w:p w:rsidR="001E0938" w:rsidRDefault="001E0938" w:rsidP="001E0938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Готовить презентацию на тему</w:t>
      </w:r>
      <w:r w:rsidRPr="00E25812">
        <w:t xml:space="preserve">: </w:t>
      </w:r>
      <w:r w:rsidRPr="00E23AF9">
        <w:rPr>
          <w:rFonts w:ascii="Times New Roman" w:hAnsi="Times New Roman" w:cs="Times New Roman"/>
          <w:sz w:val="24"/>
          <w:szCs w:val="24"/>
        </w:rPr>
        <w:t>великие политики.</w:t>
      </w:r>
    </w:p>
    <w:p w:rsidR="001E0938" w:rsidRPr="00E23AF9" w:rsidRDefault="001E0938" w:rsidP="001E0938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E25812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5. </w:t>
      </w:r>
      <w:r w:rsidRPr="00E25812">
        <w:rPr>
          <w:rFonts w:ascii="Times New Roman" w:hAnsi="Times New Roman" w:cs="Times New Roman"/>
          <w:b/>
          <w:sz w:val="24"/>
          <w:szCs w:val="24"/>
        </w:rPr>
        <w:t>Досуг молодежи: посещение кружков, спортивных секций, клубов по интересам.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знать:</w:t>
      </w:r>
    </w:p>
    <w:p w:rsidR="001E0938" w:rsidRPr="00E23AF9" w:rsidRDefault="001E0938" w:rsidP="001E0938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«Молодежь в современном мире»;</w:t>
      </w:r>
    </w:p>
    <w:p w:rsidR="001E0938" w:rsidRPr="00E23AF9" w:rsidRDefault="001E0938" w:rsidP="001E0938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Правила написания формального письма;</w:t>
      </w:r>
    </w:p>
    <w:p w:rsidR="001E0938" w:rsidRPr="00E23AF9" w:rsidRDefault="001E0938" w:rsidP="001E0938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lastRenderedPageBreak/>
        <w:t xml:space="preserve">Правила употребления 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E23AF9">
        <w:rPr>
          <w:rFonts w:ascii="Times New Roman" w:hAnsi="Times New Roman" w:cs="Times New Roman"/>
          <w:sz w:val="24"/>
          <w:szCs w:val="24"/>
        </w:rPr>
        <w:t xml:space="preserve"> и </w:t>
      </w:r>
      <w:r w:rsidRPr="00E23AF9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E23AF9">
        <w:rPr>
          <w:rFonts w:ascii="Times New Roman" w:hAnsi="Times New Roman" w:cs="Times New Roman"/>
          <w:sz w:val="24"/>
          <w:szCs w:val="24"/>
        </w:rPr>
        <w:t>;</w:t>
      </w:r>
    </w:p>
    <w:p w:rsidR="001E0938" w:rsidRPr="00E23AF9" w:rsidRDefault="001E0938" w:rsidP="001E0938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Правила написания неформального письма.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уметь:</w:t>
      </w:r>
    </w:p>
    <w:p w:rsidR="001E0938" w:rsidRPr="00E23AF9" w:rsidRDefault="001E0938" w:rsidP="001E093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Аудировать и читать тексты о досуге молодежи;</w:t>
      </w:r>
    </w:p>
    <w:p w:rsidR="001E0938" w:rsidRPr="00E23AF9" w:rsidRDefault="001E0938" w:rsidP="001E0938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Обсуждать текст о жестокости</w:t>
      </w:r>
      <w:r w:rsidRPr="00E25812">
        <w:t xml:space="preserve">, </w:t>
      </w:r>
      <w:r w:rsidRPr="00E23AF9">
        <w:rPr>
          <w:rFonts w:ascii="Times New Roman" w:hAnsi="Times New Roman" w:cs="Times New Roman"/>
          <w:sz w:val="24"/>
          <w:szCs w:val="24"/>
        </w:rPr>
        <w:t>взаимосвязи наркотиков и насилия.</w:t>
      </w:r>
    </w:p>
    <w:p w:rsidR="001E0938" w:rsidRPr="00E25812" w:rsidRDefault="001E0938" w:rsidP="001E0938">
      <w:pPr>
        <w:pStyle w:val="a3"/>
        <w:jc w:val="both"/>
      </w:pPr>
    </w:p>
    <w:p w:rsidR="001E0938" w:rsidRPr="00E25812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812">
        <w:rPr>
          <w:rFonts w:ascii="Times New Roman" w:hAnsi="Times New Roman" w:cs="Times New Roman"/>
          <w:sz w:val="24"/>
          <w:szCs w:val="24"/>
        </w:rPr>
        <w:t xml:space="preserve">Тема 6. </w:t>
      </w:r>
      <w:r w:rsidRPr="00E25812">
        <w:rPr>
          <w:rFonts w:ascii="Times New Roman" w:hAnsi="Times New Roman" w:cs="Times New Roman"/>
          <w:b/>
          <w:sz w:val="24"/>
          <w:szCs w:val="24"/>
        </w:rPr>
        <w:t>Молодежь в современном мире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знать:</w:t>
      </w:r>
    </w:p>
    <w:p w:rsidR="001E0938" w:rsidRPr="00E23AF9" w:rsidRDefault="001E0938" w:rsidP="001E093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права человека;</w:t>
      </w:r>
    </w:p>
    <w:p w:rsidR="001E0938" w:rsidRPr="00E23AF9" w:rsidRDefault="001E0938" w:rsidP="001E093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Права детей в Британии и России;</w:t>
      </w:r>
    </w:p>
    <w:p w:rsidR="001E0938" w:rsidRPr="00E23AF9" w:rsidRDefault="001E0938" w:rsidP="001E093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права в семье;</w:t>
      </w:r>
    </w:p>
    <w:p w:rsidR="001E0938" w:rsidRPr="00E23AF9" w:rsidRDefault="001E0938" w:rsidP="001E093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Традиции свиданий в англоговорящих странах;</w:t>
      </w:r>
    </w:p>
    <w:p w:rsidR="001E0938" w:rsidRPr="00E23AF9" w:rsidRDefault="001E0938" w:rsidP="001E0938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Лексика по теме: проблемы тинэйджеров.</w:t>
      </w:r>
    </w:p>
    <w:p w:rsidR="001E0938" w:rsidRPr="00E23AF9" w:rsidRDefault="001E0938" w:rsidP="001E0938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3AF9">
        <w:rPr>
          <w:rFonts w:ascii="Times New Roman" w:hAnsi="Times New Roman" w:cs="Times New Roman"/>
          <w:sz w:val="24"/>
          <w:szCs w:val="24"/>
          <w:u w:val="single"/>
        </w:rPr>
        <w:t>Обучающиеся должны уметь:</w:t>
      </w:r>
    </w:p>
    <w:p w:rsidR="001E0938" w:rsidRPr="00E23AF9" w:rsidRDefault="001E0938" w:rsidP="001E093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Читать текст о правах подростков;</w:t>
      </w:r>
    </w:p>
    <w:p w:rsidR="001E0938" w:rsidRPr="00E23AF9" w:rsidRDefault="001E0938" w:rsidP="001E093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высказывание на тему: жизнь подростков в России и за рубежом;</w:t>
      </w:r>
    </w:p>
    <w:p w:rsidR="001E0938" w:rsidRPr="00E23AF9" w:rsidRDefault="001E0938" w:rsidP="001E093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Заполнять таблицу о правах детей в Британии;</w:t>
      </w:r>
    </w:p>
    <w:p w:rsidR="001E0938" w:rsidRDefault="001E0938" w:rsidP="001E0938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AF9">
        <w:rPr>
          <w:rFonts w:ascii="Times New Roman" w:hAnsi="Times New Roman" w:cs="Times New Roman"/>
          <w:sz w:val="24"/>
          <w:szCs w:val="24"/>
        </w:rPr>
        <w:t>Составлять письменныйдоклад по правам детей.</w:t>
      </w:r>
    </w:p>
    <w:p w:rsidR="001E0938" w:rsidRDefault="001E0938" w:rsidP="001E09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938" w:rsidRPr="0022344F" w:rsidRDefault="001E0938" w:rsidP="001E09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ОДЕРЖАНИЕ ПРОГРАММЫ УЧЕБНОГО </w:t>
      </w:r>
      <w:r>
        <w:rPr>
          <w:rFonts w:ascii="Times New Roman" w:hAnsi="Times New Roman" w:cs="Times New Roman"/>
          <w:b/>
          <w:sz w:val="24"/>
          <w:szCs w:val="24"/>
        </w:rPr>
        <w:t>КУРСА (11 класс)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1.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 Повседневная жизнь семьи. Ее доход. Жилищные и бытовые условия проживания.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1E0938" w:rsidRPr="0022344F" w:rsidRDefault="001E0938" w:rsidP="001E0938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субстантивированное прилагательное;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государственное обеспечение;</w:t>
      </w:r>
    </w:p>
    <w:p w:rsidR="001E0938" w:rsidRPr="0022344F" w:rsidRDefault="001E0938" w:rsidP="001E0938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повседневная жизнь.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22344F" w:rsidRDefault="001E0938" w:rsidP="001E093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</w:rPr>
        <w:t>самостоятельно анализировать, сопоставлять факты, делать выводы;</w:t>
      </w:r>
    </w:p>
    <w:p w:rsidR="001E0938" w:rsidRPr="0022344F" w:rsidRDefault="001E0938" w:rsidP="001E093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о государственном обеспечении с охватом основного содержания;</w:t>
      </w:r>
    </w:p>
    <w:p w:rsidR="001E0938" w:rsidRPr="0022344F" w:rsidRDefault="001E0938" w:rsidP="001E093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текст о семейном доходе и делать устные высказывания о прослушанном;</w:t>
      </w:r>
    </w:p>
    <w:p w:rsidR="001E0938" w:rsidRDefault="001E0938" w:rsidP="001E0938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делать подготовленные письменные и устные сообщения, сопровождая высказывание эмоциональными и оценочными суждениями.</w:t>
      </w:r>
    </w:p>
    <w:p w:rsidR="001E0938" w:rsidRPr="0022344F" w:rsidRDefault="001E0938" w:rsidP="001E093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2</w:t>
      </w:r>
      <w:r w:rsidRPr="0022344F">
        <w:rPr>
          <w:rFonts w:ascii="Times New Roman" w:hAnsi="Times New Roman" w:cs="Times New Roman"/>
          <w:b/>
          <w:sz w:val="24"/>
          <w:szCs w:val="24"/>
        </w:rPr>
        <w:t>. Здоровье, медицинские услуги.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1E0938" w:rsidRPr="0022344F" w:rsidRDefault="001E0938" w:rsidP="001E093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придаточные предложения с союзами и предлогами;</w:t>
      </w:r>
    </w:p>
    <w:p w:rsidR="001E0938" w:rsidRPr="0022344F" w:rsidRDefault="001E0938" w:rsidP="001E0938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косвенные вопросы</w:t>
      </w:r>
      <w:proofErr w:type="gramStart"/>
      <w:r w:rsidRPr="0022344F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2344F">
        <w:rPr>
          <w:rFonts w:ascii="Times New Roman" w:hAnsi="Times New Roman" w:cs="Times New Roman"/>
          <w:sz w:val="24"/>
          <w:szCs w:val="24"/>
        </w:rPr>
        <w:t xml:space="preserve">ступительные союзы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while</w:t>
      </w:r>
      <w:r w:rsidRPr="0022344F">
        <w:rPr>
          <w:rFonts w:ascii="Times New Roman" w:hAnsi="Times New Roman" w:cs="Times New Roman"/>
          <w:sz w:val="24"/>
          <w:szCs w:val="24"/>
        </w:rPr>
        <w:t>/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whereas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медицинские услуги;</w:t>
      </w:r>
    </w:p>
    <w:p w:rsidR="001E0938" w:rsidRPr="0022344F" w:rsidRDefault="001E0938" w:rsidP="001E093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сравнительная характеристика систем здравоохранения России, Великобритании и США.</w:t>
      </w:r>
    </w:p>
    <w:p w:rsidR="001E0938" w:rsidRPr="0022344F" w:rsidRDefault="001E0938" w:rsidP="001E093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lastRenderedPageBreak/>
        <w:t>лексика по теме: жизнь пожилых людей в России и Великобритании;</w:t>
      </w:r>
    </w:p>
    <w:p w:rsidR="001E0938" w:rsidRPr="0022344F" w:rsidRDefault="001E0938" w:rsidP="001E093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способы выражения согласия/несогласия лексикой нейтрального и неформального регистров;</w:t>
      </w:r>
    </w:p>
    <w:p w:rsidR="001E0938" w:rsidRPr="0022344F" w:rsidRDefault="001E0938" w:rsidP="001E0938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государство всеобщего благосостояния.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22344F" w:rsidRDefault="001E0938" w:rsidP="001E093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читать текст о медицинском обслуживании с полным пониманием </w:t>
      </w:r>
      <w:proofErr w:type="gramStart"/>
      <w:r w:rsidRPr="0022344F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1E0938" w:rsidRPr="0022344F" w:rsidRDefault="001E0938" w:rsidP="001E093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сравнительную характеристику систем здравоохранения России, Великобритании и США;</w:t>
      </w:r>
    </w:p>
    <w:p w:rsidR="001E0938" w:rsidRPr="0022344F" w:rsidRDefault="001E0938" w:rsidP="001E093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и делать монологическое высказывание на тему: медицинское обслуживание в разных странах;</w:t>
      </w:r>
    </w:p>
    <w:p w:rsidR="001E0938" w:rsidRPr="0022344F" w:rsidRDefault="001E0938" w:rsidP="001E093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тексты по теме раздела с различными стратегиями (с пониманием основного содержания, с полным пониманием, с целью поиска конкретной информации и др.).</w:t>
      </w:r>
    </w:p>
    <w:p w:rsidR="001E0938" w:rsidRPr="0022344F" w:rsidRDefault="001E0938" w:rsidP="001E093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жизнь пожилых людей в России и Великобритании;</w:t>
      </w:r>
    </w:p>
    <w:p w:rsidR="001E0938" w:rsidRPr="0022344F" w:rsidRDefault="001E0938" w:rsidP="001E093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способы выражения согласия/несогласия лексикой нейтрального и неформального регистров;</w:t>
      </w:r>
    </w:p>
    <w:p w:rsidR="001E0938" w:rsidRPr="0022344F" w:rsidRDefault="001E0938" w:rsidP="001E0938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государство всеобщего благосостояния;</w:t>
      </w:r>
    </w:p>
    <w:p w:rsidR="001E0938" w:rsidRPr="0022344F" w:rsidRDefault="001E0938" w:rsidP="001E093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на тему: плюсы и минусы старости;</w:t>
      </w:r>
    </w:p>
    <w:p w:rsidR="001E0938" w:rsidRPr="0022344F" w:rsidRDefault="001E0938" w:rsidP="001E093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самостоятельно интерпретировать полученную информацию и использовать ее для составления собственного высказывания с употреблением уступительных конструкций;</w:t>
      </w:r>
    </w:p>
    <w:p w:rsidR="001E0938" w:rsidRPr="0022344F" w:rsidRDefault="001E0938" w:rsidP="001E093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высказывать аргументированное мнение на тему: социальные организации, анализировать факты, делать выводы; </w:t>
      </w:r>
    </w:p>
    <w:p w:rsidR="001E0938" w:rsidRPr="0022344F" w:rsidRDefault="001E0938" w:rsidP="001E093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о сравнении уровня жизни пенсионеров в России и Германии с целью поиска конкретной информации;</w:t>
      </w:r>
    </w:p>
    <w:p w:rsidR="001E0938" w:rsidRPr="0022344F" w:rsidRDefault="001E0938" w:rsidP="001E0938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монологические высказывания о жизни пожилых людей с использованием грамматической конструкции (косвенные вопросы);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Тема 4. </w:t>
      </w:r>
      <w:r w:rsidRPr="0022344F">
        <w:rPr>
          <w:rFonts w:ascii="Times New Roman" w:hAnsi="Times New Roman" w:cs="Times New Roman"/>
          <w:b/>
          <w:sz w:val="24"/>
          <w:szCs w:val="24"/>
        </w:rPr>
        <w:t>Страны изучаемого языка, их культурное достояние.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1E0938" w:rsidRPr="0022344F" w:rsidRDefault="001E0938" w:rsidP="001E093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придаточные определительные предложения;</w:t>
      </w:r>
    </w:p>
    <w:p w:rsidR="001E0938" w:rsidRPr="0022344F" w:rsidRDefault="001E0938" w:rsidP="001E093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наречия меры и степени с прилагательными;</w:t>
      </w:r>
    </w:p>
    <w:p w:rsidR="001E0938" w:rsidRPr="0022344F" w:rsidRDefault="001E0938" w:rsidP="001E093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эмфатические предложения;</w:t>
      </w:r>
    </w:p>
    <w:p w:rsidR="001E0938" w:rsidRPr="0022344F" w:rsidRDefault="001E0938" w:rsidP="001E093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восклицательные предложения;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кинематограф;</w:t>
      </w:r>
    </w:p>
    <w:p w:rsidR="001E0938" w:rsidRPr="0022344F" w:rsidRDefault="001E0938" w:rsidP="001E093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история возникновения кинематографа в России;</w:t>
      </w:r>
    </w:p>
    <w:p w:rsidR="001E0938" w:rsidRPr="0022344F" w:rsidRDefault="001E0938" w:rsidP="001E093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жанры кино, театральное искусство в Англии и России;</w:t>
      </w:r>
    </w:p>
    <w:p w:rsidR="001E0938" w:rsidRPr="0022344F" w:rsidRDefault="001E0938" w:rsidP="001E093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способы описания понравившегося/не понравившегося фильма/пьесы с использованием специфических грамматических конструкций (восклицательные предложения);</w:t>
      </w:r>
    </w:p>
    <w:p w:rsidR="001E0938" w:rsidRPr="0022344F" w:rsidRDefault="001E0938" w:rsidP="001E0938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английские эквиваленты некоторых пословиц и поговорок.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целью поиска конкретной информации) текст об истории кинематографа;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работать с таблицей (классифицировать лексику по теме);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lastRenderedPageBreak/>
        <w:t>составлять монологическое высказывание на тему: история кино в России (с использованием приведенной лексики);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целью поиска конкретной информации) диалог о жанрах кино;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аргументированное монологическое высказывание на тему: жанры кино с использованием грамматических конструкций (наречия меры и степени с прилагательными);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на тему: жанры кино с использованием грамматических конструкций (восклицательные предложения);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о Ромео и Джульетте с полным пониманием, выполнять задания на сопоставление;</w:t>
      </w:r>
    </w:p>
    <w:p w:rsidR="001E0938" w:rsidRPr="0022344F" w:rsidRDefault="001E0938" w:rsidP="001E0938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читать текст о жанрах кино (с пониманием основной идеи) и анализировать аргументы, занося их в таблицу; 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Тема 5. </w:t>
      </w:r>
      <w:r w:rsidRPr="0022344F">
        <w:rPr>
          <w:rFonts w:ascii="Times New Roman" w:hAnsi="Times New Roman" w:cs="Times New Roman"/>
          <w:b/>
          <w:sz w:val="24"/>
          <w:szCs w:val="24"/>
        </w:rPr>
        <w:t>Научно-технический прогресс. Влияние изобретений на развитие человечества. Зависимость человека от современных технологий.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2344F">
        <w:rPr>
          <w:rFonts w:ascii="Times New Roman" w:hAnsi="Times New Roman" w:cs="Times New Roman"/>
          <w:sz w:val="24"/>
          <w:szCs w:val="24"/>
          <w:u w:val="single"/>
        </w:rPr>
        <w:t>Грамматика:</w:t>
      </w:r>
    </w:p>
    <w:p w:rsidR="001E0938" w:rsidRPr="0022344F" w:rsidRDefault="001E0938" w:rsidP="001E093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герундий;</w:t>
      </w:r>
    </w:p>
    <w:p w:rsidR="001E0938" w:rsidRPr="0022344F" w:rsidRDefault="001E0938" w:rsidP="001E093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времена английского глагола: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 xml:space="preserve">Simple Past </w:t>
      </w:r>
      <w:r w:rsidRPr="0022344F">
        <w:rPr>
          <w:rFonts w:ascii="Times New Roman" w:hAnsi="Times New Roman" w:cs="Times New Roman"/>
          <w:sz w:val="24"/>
          <w:szCs w:val="24"/>
        </w:rPr>
        <w:t xml:space="preserve">и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Present Perfect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1E0938" w:rsidRPr="0022344F" w:rsidRDefault="001E0938" w:rsidP="001E093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344F">
        <w:rPr>
          <w:rFonts w:ascii="Times New Roman" w:hAnsi="Times New Roman" w:cs="Times New Roman"/>
          <w:sz w:val="24"/>
          <w:szCs w:val="24"/>
        </w:rPr>
        <w:t>временаанглийскогоглагола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 xml:space="preserve">: Present Perfect Passive </w:t>
      </w:r>
      <w:r w:rsidRPr="0022344F">
        <w:rPr>
          <w:rFonts w:ascii="Times New Roman" w:hAnsi="Times New Roman" w:cs="Times New Roman"/>
          <w:sz w:val="24"/>
          <w:szCs w:val="24"/>
        </w:rPr>
        <w:t>и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 xml:space="preserve"> Simple Past Passive;</w:t>
      </w:r>
    </w:p>
    <w:p w:rsidR="001E0938" w:rsidRPr="0022344F" w:rsidRDefault="001E0938" w:rsidP="001E093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времена английского глагола: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PastPerfectPassive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1E0938" w:rsidRPr="0022344F" w:rsidRDefault="001E0938" w:rsidP="001E0938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времена английского глагола: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PastPerfectPassive</w:t>
      </w:r>
      <w:r w:rsidRPr="0022344F">
        <w:rPr>
          <w:rFonts w:ascii="Times New Roman" w:hAnsi="Times New Roman" w:cs="Times New Roman"/>
          <w:sz w:val="24"/>
          <w:szCs w:val="24"/>
        </w:rPr>
        <w:t>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изобретения; изобретатели.</w:t>
      </w:r>
    </w:p>
    <w:p w:rsidR="001E0938" w:rsidRPr="0022344F" w:rsidRDefault="001E0938" w:rsidP="001E0938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история возникновения некоторых приспособлений, широко используемых в повседневной жизни.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полным пониманием) текст об изобретениях;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монологическое высказывание о приспособлениях с использованием приведенной лексики;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трансформировать предложения с использованием грамматической структуры: герундий;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и обыгрывать диалог на тему: в магазине бытовой техники;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тексты с рекламами некоторых товаров и анализировать информацию;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текст рекламы с целью определить рекламируемый товар;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читать текст о некоторых изобретениях и трансформировать предложения в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PresentPerfectPassive</w:t>
      </w:r>
      <w:r w:rsidRPr="0022344F">
        <w:rPr>
          <w:rFonts w:ascii="Times New Roman" w:hAnsi="Times New Roman" w:cs="Times New Roman"/>
          <w:sz w:val="24"/>
          <w:szCs w:val="24"/>
        </w:rPr>
        <w:t xml:space="preserve"> и 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SimplePastPassive</w:t>
      </w:r>
      <w:r w:rsidRPr="0022344F">
        <w:rPr>
          <w:rFonts w:ascii="Times New Roman" w:hAnsi="Times New Roman" w:cs="Times New Roman"/>
          <w:sz w:val="24"/>
          <w:szCs w:val="24"/>
        </w:rPr>
        <w:t>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 (с пониманием основной идеи) об организации домашнего хозяйства;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(с полным пониманием) текст «Открывая путь в цифровую эпоху»;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2344F">
        <w:rPr>
          <w:rFonts w:ascii="Times New Roman" w:hAnsi="Times New Roman" w:cs="Times New Roman"/>
          <w:sz w:val="24"/>
          <w:szCs w:val="24"/>
        </w:rPr>
        <w:t>писатьсочинениенатему</w:t>
      </w:r>
      <w:r w:rsidRPr="0022344F">
        <w:rPr>
          <w:rFonts w:ascii="Times New Roman" w:hAnsi="Times New Roman" w:cs="Times New Roman"/>
          <w:sz w:val="24"/>
          <w:szCs w:val="24"/>
          <w:lang w:val="en-US"/>
        </w:rPr>
        <w:t>: “My best friend is the Internet”;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подготовить и представить проект на тему: как Интернет влияет на мою жизнь;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подготовить монологическое высказывание на тему: виртуальная реальность;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аудировать и читать (с целью поиска конкретной информации) текст о плюсах и минусах жизни с высокими технологиями;</w:t>
      </w:r>
    </w:p>
    <w:p w:rsidR="001E0938" w:rsidRPr="0022344F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участвовать в полилоге, выражая согласие/несогласие по предложенному вопросу;</w:t>
      </w:r>
    </w:p>
    <w:p w:rsidR="001E0938" w:rsidRDefault="001E0938" w:rsidP="001E0938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lastRenderedPageBreak/>
        <w:t>аудировать текст о британских детях с полным пониманием информации и последующим заполнением таблицы.</w:t>
      </w:r>
    </w:p>
    <w:p w:rsidR="001E0938" w:rsidRDefault="001E0938" w:rsidP="001E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22344F" w:rsidRDefault="001E0938" w:rsidP="001E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6</w:t>
      </w:r>
      <w:r w:rsidRPr="0022344F">
        <w:rPr>
          <w:rFonts w:ascii="Times New Roman" w:hAnsi="Times New Roman" w:cs="Times New Roman"/>
          <w:b/>
          <w:sz w:val="24"/>
          <w:szCs w:val="24"/>
        </w:rPr>
        <w:t>. Современный мир профессий.</w:t>
      </w:r>
      <w:r>
        <w:rPr>
          <w:rFonts w:ascii="Times New Roman" w:hAnsi="Times New Roman" w:cs="Times New Roman"/>
          <w:b/>
          <w:sz w:val="24"/>
          <w:szCs w:val="24"/>
        </w:rPr>
        <w:t xml:space="preserve"> Планы на будущее.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современный мир профессий.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с полным пониманием и пересказывать тексты из газет на тему: работа;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монологические высказывания на тему: современные профессии;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заполнять анкету о приёме на работу;</w:t>
      </w:r>
    </w:p>
    <w:p w:rsidR="001E0938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выполнять тестовые задания формата ЕГЭ по лексике и грамматике (В4-В10).</w:t>
      </w:r>
    </w:p>
    <w:p w:rsidR="001E0938" w:rsidRDefault="001E0938" w:rsidP="001E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22344F" w:rsidRDefault="001E0938" w:rsidP="001E09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 xml:space="preserve">Тема 7. </w:t>
      </w:r>
      <w:r w:rsidRPr="0022344F">
        <w:rPr>
          <w:rFonts w:ascii="Times New Roman" w:hAnsi="Times New Roman" w:cs="Times New Roman"/>
          <w:b/>
          <w:sz w:val="24"/>
          <w:szCs w:val="24"/>
        </w:rPr>
        <w:t>Возможности продолжения образования в высшей школе.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возможности продолжить образование в высшей школе</w:t>
      </w:r>
      <w:proofErr w:type="gramStart"/>
      <w:r w:rsidRPr="0022344F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тексты о высшем образовании в разных странах (с полным пониманием) и выполнять послетекстовые задания;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монологические высказывания на тему: моё продолжение  образования;</w:t>
      </w:r>
    </w:p>
    <w:p w:rsidR="001E0938" w:rsidRPr="0022344F" w:rsidRDefault="001E0938" w:rsidP="001E0938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выполнять тестовые задания формата ЕГЭ по лексике и грамматике (В4-В10).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8.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 Интернет-ресурсы и их роль в образовании и самообразовании.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интернет в нашей жизни;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Pr="0022344F" w:rsidRDefault="001E0938" w:rsidP="001E09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читать с полным пониманием текст об альпинизме, пересказывать текст;</w:t>
      </w:r>
    </w:p>
    <w:p w:rsidR="001E0938" w:rsidRPr="0022344F" w:rsidRDefault="001E0938" w:rsidP="001E09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устные монологические высказывания на тему: спорт в жизни подростка;</w:t>
      </w:r>
    </w:p>
    <w:p w:rsidR="001E0938" w:rsidRPr="0022344F" w:rsidRDefault="001E0938" w:rsidP="001E09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составлять устные монологические высказывания на тему: досуг молодежи;</w:t>
      </w:r>
    </w:p>
    <w:p w:rsidR="001E0938" w:rsidRPr="0022344F" w:rsidRDefault="001E0938" w:rsidP="001E09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высказываться на тему «Интернет: за и против»;</w:t>
      </w:r>
    </w:p>
    <w:p w:rsidR="001E0938" w:rsidRPr="0022344F" w:rsidRDefault="001E0938" w:rsidP="001E0938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выполнять задания формата ЕГЭ по аудированию (А1-А14).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Тема 9</w:t>
      </w:r>
      <w:r w:rsidRPr="0022344F">
        <w:rPr>
          <w:rFonts w:ascii="Times New Roman" w:hAnsi="Times New Roman" w:cs="Times New Roman"/>
          <w:b/>
          <w:sz w:val="24"/>
          <w:szCs w:val="24"/>
        </w:rPr>
        <w:t xml:space="preserve">. Языки международного общения </w:t>
      </w:r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знать:</w:t>
      </w:r>
    </w:p>
    <w:p w:rsidR="001E0938" w:rsidRPr="0022344F" w:rsidRDefault="001E0938" w:rsidP="001E0938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лексика по теме: языки международного общения</w:t>
      </w:r>
      <w:proofErr w:type="gramStart"/>
      <w:r w:rsidRPr="0022344F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E0938" w:rsidRPr="0022344F" w:rsidRDefault="001E0938" w:rsidP="001E0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Обучаю</w:t>
      </w:r>
      <w:r w:rsidRPr="0022344F">
        <w:rPr>
          <w:rFonts w:ascii="Times New Roman" w:hAnsi="Times New Roman" w:cs="Times New Roman"/>
          <w:sz w:val="24"/>
          <w:szCs w:val="24"/>
          <w:u w:val="single"/>
        </w:rPr>
        <w:t>щиеся должны уметь:</w:t>
      </w:r>
    </w:p>
    <w:p w:rsidR="001E0938" w:rsidRDefault="001E0938" w:rsidP="001E0938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44F">
        <w:rPr>
          <w:rFonts w:ascii="Times New Roman" w:hAnsi="Times New Roman" w:cs="Times New Roman"/>
          <w:sz w:val="24"/>
          <w:szCs w:val="24"/>
        </w:rPr>
        <w:t>вести беседу о важности изучения иностранных языков; о роли иностранных  языков в развитии общества.</w:t>
      </w:r>
    </w:p>
    <w:p w:rsidR="001E0938" w:rsidRDefault="001E0938" w:rsidP="001E093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E0938" w:rsidRDefault="001E0938" w:rsidP="001E093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E0938" w:rsidRDefault="001E0938" w:rsidP="001E093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1E0938" w:rsidRDefault="001E0938" w:rsidP="001E0938">
      <w:pPr>
        <w:shd w:val="clear" w:color="auto" w:fill="FFFFFF"/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pacing w:val="-2"/>
          <w:sz w:val="24"/>
          <w:szCs w:val="24"/>
        </w:rPr>
        <w:lastRenderedPageBreak/>
        <w:t>ОРМЫ И СРЕДСТВА КОНТРОЛЯ</w:t>
      </w:r>
    </w:p>
    <w:tbl>
      <w:tblPr>
        <w:tblW w:w="7939" w:type="dxa"/>
        <w:tblInd w:w="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"/>
        <w:gridCol w:w="4228"/>
        <w:gridCol w:w="1701"/>
        <w:gridCol w:w="1984"/>
      </w:tblGrid>
      <w:tr w:rsidR="001E0938" w:rsidRPr="00832C04" w:rsidTr="00C169EB">
        <w:trPr>
          <w:gridBefore w:val="1"/>
          <w:wBefore w:w="26" w:type="dxa"/>
        </w:trPr>
        <w:tc>
          <w:tcPr>
            <w:tcW w:w="4228" w:type="dxa"/>
          </w:tcPr>
          <w:p w:rsidR="001E0938" w:rsidRPr="00832C04" w:rsidRDefault="001E0938" w:rsidP="00C169EB">
            <w:pPr>
              <w:pStyle w:val="a9"/>
              <w:ind w:lef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изучения</w:t>
            </w:r>
          </w:p>
        </w:tc>
        <w:tc>
          <w:tcPr>
            <w:tcW w:w="3685" w:type="dxa"/>
            <w:gridSpan w:val="2"/>
          </w:tcPr>
          <w:p w:rsidR="001E0938" w:rsidRPr="00832C04" w:rsidRDefault="001E0938" w:rsidP="00C169EB">
            <w:pPr>
              <w:pStyle w:val="a9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  <w:p w:rsidR="001E0938" w:rsidRPr="00832C04" w:rsidRDefault="001E0938" w:rsidP="00C169EB">
            <w:pPr>
              <w:pStyle w:val="a9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(периодический контроль)</w:t>
            </w:r>
          </w:p>
        </w:tc>
      </w:tr>
      <w:tr w:rsidR="001E0938" w:rsidRPr="00832C04" w:rsidTr="00C169EB">
        <w:trPr>
          <w:trHeight w:val="217"/>
        </w:trPr>
        <w:tc>
          <w:tcPr>
            <w:tcW w:w="4254" w:type="dxa"/>
            <w:gridSpan w:val="2"/>
          </w:tcPr>
          <w:p w:rsidR="001E0938" w:rsidRPr="00832C04" w:rsidRDefault="001E0938" w:rsidP="00C169EB">
            <w:pPr>
              <w:tabs>
                <w:tab w:val="num" w:pos="0"/>
              </w:tabs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 (класс)</w:t>
            </w:r>
          </w:p>
        </w:tc>
        <w:tc>
          <w:tcPr>
            <w:tcW w:w="1701" w:type="dxa"/>
          </w:tcPr>
          <w:p w:rsidR="001E0938" w:rsidRPr="00832C04" w:rsidRDefault="001E0938" w:rsidP="00C169EB">
            <w:pPr>
              <w:tabs>
                <w:tab w:val="num" w:pos="0"/>
              </w:tabs>
              <w:ind w:left="-1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1E0938" w:rsidRPr="00832C04" w:rsidRDefault="001E0938" w:rsidP="00C169EB">
            <w:pPr>
              <w:tabs>
                <w:tab w:val="num" w:pos="0"/>
              </w:tabs>
              <w:ind w:left="-142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</w:tr>
      <w:tr w:rsidR="001E0938" w:rsidRPr="00832C04" w:rsidTr="00C169EB">
        <w:trPr>
          <w:trHeight w:val="217"/>
        </w:trPr>
        <w:tc>
          <w:tcPr>
            <w:tcW w:w="4254" w:type="dxa"/>
            <w:gridSpan w:val="2"/>
          </w:tcPr>
          <w:p w:rsidR="001E0938" w:rsidRPr="00832C04" w:rsidRDefault="001E0938" w:rsidP="00C169EB">
            <w:pPr>
              <w:tabs>
                <w:tab w:val="num" w:pos="176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sz w:val="24"/>
                <w:szCs w:val="24"/>
              </w:rPr>
              <w:t>Число (комплексных) контрольных работ</w:t>
            </w:r>
          </w:p>
        </w:tc>
        <w:tc>
          <w:tcPr>
            <w:tcW w:w="1701" w:type="dxa"/>
          </w:tcPr>
          <w:p w:rsidR="001E0938" w:rsidRPr="00832C04" w:rsidRDefault="001E0938" w:rsidP="00C169EB">
            <w:pPr>
              <w:tabs>
                <w:tab w:val="num" w:pos="176"/>
              </w:tabs>
              <w:ind w:lef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1E0938" w:rsidRPr="00832C04" w:rsidRDefault="001E0938" w:rsidP="00C169EB">
            <w:pPr>
              <w:tabs>
                <w:tab w:val="num" w:pos="176"/>
              </w:tabs>
              <w:ind w:lef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E0938" w:rsidRPr="00832C04" w:rsidTr="00C169EB">
        <w:trPr>
          <w:trHeight w:val="217"/>
        </w:trPr>
        <w:tc>
          <w:tcPr>
            <w:tcW w:w="7939" w:type="dxa"/>
            <w:gridSpan w:val="4"/>
          </w:tcPr>
          <w:p w:rsidR="001E0938" w:rsidRPr="00832C04" w:rsidRDefault="001E0938" w:rsidP="00C169EB">
            <w:pPr>
              <w:tabs>
                <w:tab w:val="num" w:pos="176"/>
              </w:tabs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32C04">
              <w:rPr>
                <w:rFonts w:ascii="Times New Roman" w:hAnsi="Times New Roman" w:cs="Times New Roman"/>
                <w:sz w:val="24"/>
                <w:szCs w:val="24"/>
              </w:rPr>
              <w:t>Контрольные работы носят комплексный характер и проводятся на базовом уровне по 4 видам речевой деятельности (говорение, чтение, аудирование, письмо) не менее 1 раза в четверть.</w:t>
            </w:r>
          </w:p>
        </w:tc>
      </w:tr>
    </w:tbl>
    <w:p w:rsidR="001E0938" w:rsidRDefault="001E0938" w:rsidP="001E09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0938" w:rsidRPr="002F1DA8" w:rsidRDefault="001E0938" w:rsidP="001E09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1E0938" w:rsidRPr="000C3737" w:rsidRDefault="001E0938" w:rsidP="001E09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DA8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pPr w:leftFromText="180" w:rightFromText="180" w:vertAnchor="text" w:horzAnchor="margin" w:tblpXSpec="center" w:tblpY="55"/>
        <w:tblOverlap w:val="never"/>
        <w:tblW w:w="8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4500"/>
        <w:gridCol w:w="900"/>
        <w:gridCol w:w="1251"/>
        <w:gridCol w:w="1251"/>
      </w:tblGrid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№</w:t>
            </w:r>
          </w:p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proofErr w:type="gramStart"/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</w:t>
            </w:r>
            <w:proofErr w:type="gramEnd"/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pStyle w:val="a3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Наименование раздела и тем</w:t>
            </w:r>
          </w:p>
        </w:tc>
        <w:tc>
          <w:tcPr>
            <w:tcW w:w="900" w:type="dxa"/>
          </w:tcPr>
          <w:p w:rsidR="001E0938" w:rsidRPr="00A33000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Часы    учебного времени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Воспитательный потенциал уроков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</w:p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Страны изучаемого языка, их культурные достопримечательности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(14 часов)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</w:rPr>
              <w:t xml:space="preserve">Географическое положение. Лексика по теме.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/>
              <w:rPr>
                <w:sz w:val="21"/>
                <w:szCs w:val="21"/>
              </w:rPr>
            </w:pPr>
            <w:r w:rsidRPr="00A33000">
              <w:rPr>
                <w:sz w:val="21"/>
                <w:szCs w:val="21"/>
                <w:lang w:eastAsia="ru-RU"/>
              </w:rPr>
              <w:t xml:space="preserve">Географическое положение. Грамматика: </w:t>
            </w:r>
            <w:r w:rsidRPr="00A33000">
              <w:rPr>
                <w:sz w:val="21"/>
                <w:szCs w:val="21"/>
              </w:rPr>
              <w:t xml:space="preserve"> Артикль с географическими названиями.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A33000" w:rsidTr="00C169EB">
        <w:trPr>
          <w:trHeight w:val="530"/>
        </w:trPr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Страна изучаемого языка. Восприятие и понимание речи на слух.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Страна изучаемого языка. Чтение  с полным пониманием.</w:t>
            </w:r>
            <w:r>
              <w:rPr>
                <w:sz w:val="21"/>
                <w:szCs w:val="21"/>
                <w:lang w:eastAsia="ru-RU"/>
              </w:rPr>
              <w:t xml:space="preserve"> Вводный контроль.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Австралия. Чтение с извлечением конкретной информации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Южная Калифорния- лучшее место для отдыха. Диалогическа</w:t>
            </w:r>
            <w:r>
              <w:rPr>
                <w:sz w:val="21"/>
                <w:szCs w:val="21"/>
                <w:lang w:eastAsia="ru-RU"/>
              </w:rPr>
              <w:t>я речь по теме</w:t>
            </w:r>
            <w:r w:rsidRPr="00A33000">
              <w:rPr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rPr>
          <w:trHeight w:val="496"/>
        </w:trPr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Символы штатов. Монологическая речь.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Национальные характеры. Письменная речь (письмо личного характера)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Русский национальный характер. Дискуссия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 xml:space="preserve">Прозвища штатов. Обсуждение </w:t>
            </w:r>
            <w:proofErr w:type="gramStart"/>
            <w:r w:rsidRPr="00A33000">
              <w:rPr>
                <w:sz w:val="21"/>
                <w:szCs w:val="21"/>
                <w:lang w:eastAsia="ru-RU"/>
              </w:rPr>
              <w:t>услышанного</w:t>
            </w:r>
            <w:proofErr w:type="gramEnd"/>
            <w:r w:rsidRPr="00A33000">
              <w:rPr>
                <w:sz w:val="21"/>
                <w:szCs w:val="21"/>
                <w:lang w:eastAsia="ru-RU"/>
              </w:rPr>
              <w:t xml:space="preserve"> по теме в группе.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Что ты знаешь об Америке. Дискуссия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 xml:space="preserve">Америка. Грамматика: предлоги и союзы в речи.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Америка. Письменная речь (письмо-благодарность).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</w:p>
        </w:tc>
        <w:tc>
          <w:tcPr>
            <w:tcW w:w="4500" w:type="dxa"/>
            <w:vAlign w:val="center"/>
          </w:tcPr>
          <w:p w:rsidR="001E0938" w:rsidRPr="001210BE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 xml:space="preserve">Штаты. Грамматика </w:t>
            </w:r>
            <w:r w:rsidRPr="00A33000">
              <w:rPr>
                <w:sz w:val="21"/>
                <w:szCs w:val="21"/>
                <w:lang w:val="en-US" w:eastAsia="ru-RU"/>
              </w:rPr>
              <w:t>PastPerfect</w:t>
            </w:r>
            <w:r w:rsidRPr="001210BE">
              <w:rPr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/>
              <w:rPr>
                <w:b/>
                <w:sz w:val="21"/>
                <w:szCs w:val="21"/>
                <w:lang w:eastAsia="ru-RU"/>
              </w:rPr>
            </w:pPr>
            <w:r w:rsidRPr="00A33000">
              <w:rPr>
                <w:b/>
                <w:sz w:val="21"/>
                <w:szCs w:val="21"/>
              </w:rPr>
              <w:t>Жилищные и бытовые условия проживания в городской квартире или доме в сельской местности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(4 часа)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 Грамматика: структуры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thereis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\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thereare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Места проживания. Восприятие и понимание речи на слух.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Места проживания. Чтение с полным пониманием.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4500" w:type="dxa"/>
            <w:vAlign w:val="center"/>
          </w:tcPr>
          <w:p w:rsidR="001E0938" w:rsidRPr="00A33000" w:rsidRDefault="001E0938" w:rsidP="00C169EB">
            <w:pPr>
              <w:pStyle w:val="a7"/>
              <w:ind w:left="0" w:firstLine="36"/>
              <w:rPr>
                <w:sz w:val="21"/>
                <w:szCs w:val="21"/>
                <w:lang w:eastAsia="ru-RU"/>
              </w:rPr>
            </w:pPr>
            <w:r w:rsidRPr="00A33000">
              <w:rPr>
                <w:sz w:val="21"/>
                <w:szCs w:val="21"/>
                <w:lang w:eastAsia="ru-RU"/>
              </w:rPr>
              <w:t>Где бы ты хотел жить? Чтение с извлечением конкретной информации.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</w:tcPr>
          <w:p w:rsidR="001E0938" w:rsidRPr="00A33000" w:rsidRDefault="001E0938" w:rsidP="00C169EB">
            <w:pPr>
              <w:ind w:firstLine="36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Ознакомительные туристические поездки по своей стране и за рубежом. Их планирование и подготовка.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(7 часов)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ind w:firstLine="36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Стили языка. Диалогическая речь.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ind w:firstLine="36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Стили языка. Грамматика: предложные конструкции.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rPr>
          <w:trHeight w:val="688"/>
        </w:trPr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Правила заполнения таможенной  декларации. Письменная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чтения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В туристическом агентстве. Диалогическая речь.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Куда бы я хотел поехать. Монологическая речь.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4500" w:type="dxa"/>
          </w:tcPr>
          <w:p w:rsidR="001E0938" w:rsidRPr="001B0648" w:rsidRDefault="001E0938" w:rsidP="00C169EB">
            <w:pPr>
              <w:ind w:firstLine="36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 теме "Туризм"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ind w:firstLine="36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Туристические агентства. Дискуссия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132C21" w:rsidRDefault="001E0938" w:rsidP="00C169EB">
            <w:pPr>
              <w:pStyle w:val="a3"/>
              <w:ind w:left="-142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Страны изучаемого языка, их культурные достопримечательности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(24 часа)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устройство. Лексика по теме.         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Британская политическая система. Восприятие и понимание речи на слух.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Монархия. Чтение с полным пониманием.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Политическое устройство США. Чтение с извлечением конкретной информации.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Политическое устройство США. Диалогическая речь.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Политическая система США. Монологическая речь.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Сравнительная характеристика политической 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системы Британии и США. Дискуссия по теме «Монархия: за и против».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33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Политическая система России. Лексика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Восприятие и понимание речи на слух.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Чтение с полным пониманием.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Грамматика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PastPerfect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Политическое устройство России. Диалогическая речь.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 w:rsidRPr="00A33000">
              <w:rPr>
                <w:sz w:val="21"/>
                <w:szCs w:val="21"/>
              </w:rPr>
              <w:t>38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Скотный двор. Чтение с извлечением конкретной информации. 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устройство. Грамматика: модальный глагол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shall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5"/>
              <w:tabs>
                <w:tab w:val="left" w:pos="360"/>
              </w:tabs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Политическое устройство России. Монологическая речь.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Мнение эксперта о качествах политика. Грамматика: модальные глаголы.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Качества политика. Дискуссия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Принц. Письменная речь (письмо личного характера).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Великие политики. Монологическая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rPr>
          <w:trHeight w:val="453"/>
        </w:trPr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Политики России. Диалогическая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Уинстон Черчилль. Чтение с полным пониманием.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аудирования.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4500" w:type="dxa"/>
          </w:tcPr>
          <w:p w:rsidR="001E0938" w:rsidRPr="001B0648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 теме "Великие политики".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rPr>
          <w:trHeight w:val="701"/>
        </w:trPr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Великие политики. Дискуссия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Великие политики. Защита проекта с ИКТ.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132C21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Досуг молодежи: посещение кружков, спортивных секций, клубов по интересам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(30 часов)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50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Молодежь в современном обществе. Лексика по теме.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Молодежь в современном обществе. Грамматика: словообразовательные суффиксы. </w:t>
            </w:r>
          </w:p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Молодежь в современном обществе. Чтение с полным пониманием.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51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Музыка как способ самовыражения. Чтение с извлечением конкретной информации. </w:t>
            </w:r>
          </w:p>
        </w:tc>
        <w:tc>
          <w:tcPr>
            <w:tcW w:w="900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28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4500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Способы самовыражения. Диалогическая речь. </w:t>
            </w:r>
          </w:p>
        </w:tc>
        <w:tc>
          <w:tcPr>
            <w:tcW w:w="900" w:type="dxa"/>
          </w:tcPr>
          <w:p w:rsidR="001E0938" w:rsidRPr="00A33000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51" w:type="dxa"/>
          </w:tcPr>
          <w:p w:rsidR="001E0938" w:rsidRDefault="001E0938" w:rsidP="00C169EB"/>
        </w:tc>
        <w:tc>
          <w:tcPr>
            <w:tcW w:w="1251" w:type="dxa"/>
          </w:tcPr>
          <w:p w:rsidR="001E0938" w:rsidRDefault="001E0938" w:rsidP="00C169EB"/>
        </w:tc>
      </w:tr>
    </w:tbl>
    <w:p w:rsidR="001E0938" w:rsidRPr="00A33000" w:rsidRDefault="001E0938" w:rsidP="001E093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368" w:tblpY="1"/>
        <w:tblOverlap w:val="never"/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536"/>
        <w:gridCol w:w="992"/>
        <w:gridCol w:w="1134"/>
        <w:gridCol w:w="1276"/>
      </w:tblGrid>
      <w:tr w:rsidR="001E0938" w:rsidRPr="00A33000" w:rsidTr="00C169EB">
        <w:trPr>
          <w:trHeight w:val="70"/>
        </w:trPr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Способы самовыражения. Монологическая речь.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rPr>
          <w:trHeight w:val="545"/>
        </w:trPr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Способы самовыражения. Письменная речь (формальное письмо). 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Способы самовыражения. Дискуссия по теме.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Песня Бадди. Чтение с полным пониманием.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Песня Бадди. Грамматика: определение значения слова по контексту.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Субкультуры. Лексика по теме.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Субкультуры. Грамматика: использование предлогов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like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as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Субкультуры. Восприятие и понимание речи на слух.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Субкультуры. Чтение с полным пониманием.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Субкультуры. Грамматика: степени сравнения прилагательных.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Жестокость.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Взаимосвязь наркотиков и насилия. Диалогическая речь.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Наркотики. Монологическая речь.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Наркотики. Письменная речь (неформальное письмо).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69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Лексика по теме.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Восприятие и понимание речи на слух.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Чтение с полным пониманием.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Свободное время. Грамматика:  согласование времен, косвенная речь.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Диалогическая речь.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Монологическая речь.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аудирования.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Письменная речь (письмо другу).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Свободное время молодежи России. Дискуссия по теме.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4536" w:type="dxa"/>
          </w:tcPr>
          <w:p w:rsidR="001E0938" w:rsidRPr="001B0648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 теме "Свободное время".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Свободное время. Защита проекта с ИКТ.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8F57B1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Молодежь в современном мире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(23 часа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)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Права человека. Лексика по теме.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Права ребенка в России. Восприятие и понимание речи на слух.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Мнения молодых людей о Конвенции. Чтение с полным пониманием.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человека. Грамматика: предложения с союзами: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neither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…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nor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,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either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… </w:t>
            </w:r>
            <w:r w:rsidRPr="00A33000">
              <w:rPr>
                <w:rFonts w:ascii="Times New Roman" w:hAnsi="Times New Roman" w:cs="Times New Roman"/>
                <w:i/>
                <w:sz w:val="21"/>
                <w:szCs w:val="21"/>
                <w:lang w:val="en-US"/>
              </w:rPr>
              <w:t>or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84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Права человека. Грамматика: сложное дополнение.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детей в Британии.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человека. Диалогическая речь.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Правила в семье. Монологическая речь.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Что заставляет наших детей делать это. 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Дискуссия по теме.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89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Права человека. Грамматика: косвенная речь.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Жизнь подростка. Лексика по теме.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Проблемы молодежи в нашей стране. Восприятие и понимание речи на слух.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92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Традиции свиданий в англоговорящих странах. Чтение с полным пониманием.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93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Свидание. Чтение с извлечением конкретной информации. 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Свидание. Грамматика: употребление глаголов в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Present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Past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&amp;</w:t>
            </w:r>
            <w:r w:rsidRPr="00A3300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FutureSimple</w:t>
            </w: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 в активном залоге.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95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Свидания в России. Дискуссия по теме.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0938" w:rsidRDefault="001E0938" w:rsidP="00C169EB"/>
        </w:tc>
        <w:tc>
          <w:tcPr>
            <w:tcW w:w="1276" w:type="dxa"/>
            <w:tcBorders>
              <w:bottom w:val="single" w:sz="4" w:space="0" w:color="auto"/>
            </w:tcBorders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Жалобы подростков. Чтение с полным пониманием. 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аудирования.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0938" w:rsidRDefault="001E0938" w:rsidP="00C169EB"/>
        </w:tc>
        <w:tc>
          <w:tcPr>
            <w:tcW w:w="1276" w:type="dxa"/>
            <w:tcBorders>
              <w:top w:val="single" w:sz="4" w:space="0" w:color="auto"/>
            </w:tcBorders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97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 xml:space="preserve">Жалобы подростков. Чтение с извлечением конкретной информации. 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Жалобы подростков. Диалогическая речь.</w:t>
            </w:r>
            <w:r w:rsidRPr="00A33000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536" w:type="dxa"/>
          </w:tcPr>
          <w:p w:rsidR="001E0938" w:rsidRPr="001B0648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говорения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по теме "Жалобы подростков".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Жалобы подростков. Монологическая речь.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Итоговая контрольная работа.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  <w:tr w:rsidR="001E0938" w:rsidRPr="00A33000" w:rsidTr="00C169EB">
        <w:tc>
          <w:tcPr>
            <w:tcW w:w="817" w:type="dxa"/>
          </w:tcPr>
          <w:p w:rsidR="001E0938" w:rsidRPr="00A33000" w:rsidRDefault="001E0938" w:rsidP="00C169EB">
            <w:pPr>
              <w:pStyle w:val="a3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4536" w:type="dxa"/>
          </w:tcPr>
          <w:p w:rsidR="001E0938" w:rsidRPr="00A33000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Тяжело ли тебе среди сверстников? Дискуссия по теме.</w:t>
            </w:r>
          </w:p>
        </w:tc>
        <w:tc>
          <w:tcPr>
            <w:tcW w:w="992" w:type="dxa"/>
            <w:vAlign w:val="center"/>
          </w:tcPr>
          <w:p w:rsidR="001E0938" w:rsidRPr="00A33000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3000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Default="001E0938" w:rsidP="00C169EB"/>
        </w:tc>
        <w:tc>
          <w:tcPr>
            <w:tcW w:w="1276" w:type="dxa"/>
          </w:tcPr>
          <w:p w:rsidR="001E0938" w:rsidRDefault="001E0938" w:rsidP="00C169EB"/>
        </w:tc>
      </w:tr>
    </w:tbl>
    <w:p w:rsidR="001E0938" w:rsidRDefault="001E0938" w:rsidP="001E0938">
      <w:pPr>
        <w:pStyle w:val="a7"/>
        <w:jc w:val="center"/>
        <w:rPr>
          <w:b/>
        </w:rPr>
      </w:pPr>
    </w:p>
    <w:p w:rsidR="001E0938" w:rsidRPr="007C157D" w:rsidRDefault="001E0938" w:rsidP="001E0938">
      <w:pPr>
        <w:pStyle w:val="a3"/>
        <w:suppressAutoHyphens w:val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(11 класс)</w:t>
      </w:r>
    </w:p>
    <w:tbl>
      <w:tblPr>
        <w:tblpPr w:leftFromText="180" w:rightFromText="180" w:vertAnchor="text" w:tblpX="316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678"/>
        <w:gridCol w:w="992"/>
        <w:gridCol w:w="1134"/>
        <w:gridCol w:w="1276"/>
      </w:tblGrid>
      <w:tr w:rsidR="001E0938" w:rsidRPr="00276AA3" w:rsidTr="00C169EB">
        <w:tc>
          <w:tcPr>
            <w:tcW w:w="817" w:type="dxa"/>
          </w:tcPr>
          <w:p w:rsidR="001E0938" w:rsidRPr="00276AA3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№</w:t>
            </w:r>
          </w:p>
          <w:p w:rsidR="001E0938" w:rsidRPr="00276AA3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proofErr w:type="gramStart"/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</w:t>
            </w:r>
            <w:proofErr w:type="gramEnd"/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4678" w:type="dxa"/>
          </w:tcPr>
          <w:p w:rsidR="001E0938" w:rsidRPr="00276AA3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Наименование раздела и тем</w:t>
            </w:r>
          </w:p>
        </w:tc>
        <w:tc>
          <w:tcPr>
            <w:tcW w:w="992" w:type="dxa"/>
          </w:tcPr>
          <w:p w:rsidR="001E0938" w:rsidRPr="00276AA3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Часы учебного времени</w:t>
            </w:r>
          </w:p>
        </w:tc>
        <w:tc>
          <w:tcPr>
            <w:tcW w:w="1134" w:type="dxa"/>
          </w:tcPr>
          <w:p w:rsidR="001E0938" w:rsidRPr="00276AA3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 w:rsidRPr="00276AA3"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Плановые сроки прохождения</w:t>
            </w:r>
          </w:p>
        </w:tc>
        <w:tc>
          <w:tcPr>
            <w:tcW w:w="1276" w:type="dxa"/>
          </w:tcPr>
          <w:p w:rsidR="001E0938" w:rsidRPr="00276AA3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 w:val="21"/>
                <w:szCs w:val="21"/>
              </w:rPr>
              <w:t>Примечание</w:t>
            </w: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ind w:hanging="1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Повседневная жизнь семьи, ее доход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(9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678" w:type="dxa"/>
            <w:vAlign w:val="center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Социальное обеспечение. Лексика по теме.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678" w:type="dxa"/>
            <w:vAlign w:val="center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Государственное обеспечение. Грамматика: </w:t>
            </w:r>
            <w:r w:rsidRPr="007E5209">
              <w:rPr>
                <w:sz w:val="21"/>
                <w:szCs w:val="21"/>
              </w:rPr>
              <w:t xml:space="preserve"> субстантивированное        прилагательное.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>Государственное обеспечение. Восприятие и понимание речи на слух.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  <w:lang w:eastAsia="ru-RU"/>
              </w:rPr>
              <w:t>Дневник Адриана Моула. Чтение  с извлечением конкретной информации.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Медицинское обслуживание. Чтение с полным пониманием.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>Медицинское обслуживание. Диалогическая речь. Вводный контроль.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rPr>
          <w:trHeight w:val="808"/>
        </w:trPr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Система здравоохранения в Британии. Лексика по теме.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Система здравоохранения в Британии. Грамматика: Придаточные предложения с союзами и предлогами.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Система здравоохранения в России и США. Письменная речь (письмо личного характера).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Жилищные и бытовые условия проживания в городе, общение в семье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(6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Жизнь пожилых людей. Лексика по теме.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rPr>
          <w:trHeight w:val="529"/>
        </w:trPr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Жизнь пожилых людей. Грамматика: союзы и предлоги в речи.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tabs>
                <w:tab w:val="left" w:pos="273"/>
              </w:tabs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>Государственное благосостояние. Восприятие и понимание речи на слух.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4678" w:type="dxa"/>
            <w:vAlign w:val="center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Государственное благосостояние. Чтение с полным пониманием.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</w:p>
        </w:tc>
        <w:tc>
          <w:tcPr>
            <w:tcW w:w="4678" w:type="dxa"/>
            <w:vAlign w:val="center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Государственное благосостояние. Чтение  извлечением конкретной информации. </w:t>
            </w:r>
          </w:p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Государственное благосостояние. Диалогическая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Здоровье, медицинские услуги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(9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</w:p>
        </w:tc>
        <w:tc>
          <w:tcPr>
            <w:tcW w:w="4678" w:type="dxa"/>
            <w:vAlign w:val="center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Доход семьи. Монологическая речь. </w:t>
            </w:r>
          </w:p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Доход семьи. Письменная речь (письмо личного характера).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Доход семьи. Дискуссия по теме. 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Восприятие и понимание речи на слух.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Грамматика: употребление в речи союзов и предлогов.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Чтение с полным пониманием.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письма.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Медицинские услуги. Чтение с извлечением конкретной информации.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чтения.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говорения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по теме "Медицинские услуги".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Медицинские услуги. Монологическая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ind w:firstLine="68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Страны изучаемого языка, их культурное достояние.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(24 часа)</w:t>
            </w:r>
          </w:p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Кино. Новая лексика.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Кино. Грамматика: наречия меры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Факты из жизни известных людей кинематографа. Восприятие и понимание речи на слух.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История российского кинематографа. Чтение с полным пониманием.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Киноиндустрия. Чтение с извлечением необходимой информации.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Фильмы. Грамматика: наречия степени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Предпочтения в кино. Диалогическая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Любимый жанр. Монологическая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Театр. Новая лексика.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Гранд Отель. Грамматика: эмфатические предложения.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Мюзиклы. Восприятие и понимание речи на слух.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История театра в Великобритании. Чтение с полным пониманием.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Посещение театра. Чтение с извлечением конкретной информации.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Ромео и Джульетта. Диалогическая речь. 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Мой любимый мюзикл. Монологическая речь. 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>Фильмы - экшн. Письменная речь (письмо личного характера).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>Фильмы экшн: за и против. Дискуссия по теме.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</w:rPr>
              <w:t xml:space="preserve">Фильмы ужасов. Восприятие и понимание речи на слух. 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Комедии. Чтение с полным пониманием.  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Драмы. Чтение с извлечением конкретной информации.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  <w:lang w:eastAsia="ru-RU"/>
              </w:rPr>
              <w:t xml:space="preserve">Жанры. Диалогическая речь. </w:t>
            </w:r>
            <w:r w:rsidRPr="007E5209">
              <w:rPr>
                <w:b/>
                <w:sz w:val="21"/>
                <w:szCs w:val="21"/>
                <w:lang w:eastAsia="ru-RU"/>
              </w:rPr>
              <w:t xml:space="preserve"> Контроль чтения.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Рейтинги фильмов. Монологическая речь.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письма.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Сколько людей – столько мнений. Дискуссия по теме. 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аудирования 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говорения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по теме "Кино".</w:t>
            </w:r>
          </w:p>
        </w:tc>
        <w:tc>
          <w:tcPr>
            <w:tcW w:w="992" w:type="dxa"/>
            <w:vAlign w:val="center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Научно-технический прогресс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(14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7"/>
              <w:ind w:left="0"/>
              <w:rPr>
                <w:sz w:val="21"/>
                <w:szCs w:val="21"/>
                <w:lang w:eastAsia="ru-RU"/>
              </w:rPr>
            </w:pPr>
            <w:r w:rsidRPr="007E5209">
              <w:rPr>
                <w:sz w:val="21"/>
                <w:szCs w:val="21"/>
              </w:rPr>
              <w:t>Мир современной техники. Лексика по теме.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Самая полезная вещь в доме. Грамматика: </w:t>
            </w:r>
            <w:r w:rsidRPr="007E5209">
              <w:rPr>
                <w:b w:val="0"/>
                <w:sz w:val="21"/>
                <w:szCs w:val="21"/>
                <w:lang w:val="en-US"/>
              </w:rPr>
              <w:t>ing</w:t>
            </w:r>
            <w:r w:rsidRPr="007E5209">
              <w:rPr>
                <w:b w:val="0"/>
                <w:sz w:val="21"/>
                <w:szCs w:val="21"/>
              </w:rPr>
              <w:t>-формы.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 Реклама товаров повседневного спроса. Восприятие и понимание речи на слух.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  <w:lang w:val="en-US"/>
              </w:rPr>
            </w:pPr>
            <w:r w:rsidRPr="007E5209">
              <w:rPr>
                <w:b w:val="0"/>
                <w:sz w:val="21"/>
                <w:szCs w:val="21"/>
              </w:rPr>
              <w:t>Идеальнаяреклама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. </w:t>
            </w:r>
            <w:r w:rsidRPr="007E5209">
              <w:rPr>
                <w:b w:val="0"/>
                <w:sz w:val="21"/>
                <w:szCs w:val="21"/>
              </w:rPr>
              <w:t>Грамматика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 Present Perfect &amp; Past Simple.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Реклама на ТВ. Чтение с полным пониманием.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  <w:lang w:val="en-US"/>
              </w:rPr>
            </w:pPr>
            <w:r w:rsidRPr="007E5209">
              <w:rPr>
                <w:b w:val="0"/>
                <w:sz w:val="21"/>
                <w:szCs w:val="21"/>
              </w:rPr>
              <w:t>Реклама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. </w:t>
            </w:r>
            <w:r w:rsidRPr="007E5209">
              <w:rPr>
                <w:b w:val="0"/>
                <w:sz w:val="21"/>
                <w:szCs w:val="21"/>
              </w:rPr>
              <w:t>Грамматика</w:t>
            </w:r>
            <w:r w:rsidRPr="007E5209">
              <w:rPr>
                <w:b w:val="0"/>
                <w:sz w:val="21"/>
                <w:szCs w:val="21"/>
                <w:lang w:val="en-US"/>
              </w:rPr>
              <w:t xml:space="preserve"> Present Perfect &amp; Past Simple  Passive 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>Изобретения разных времен. Чтение с извлечением конкретной информации.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>Российские изобретения. Диалогическая речь.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Российские изобретения. Монологическая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Важные изобретения. Письменная речь (письмо личного характера).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Важные изобретения. Грамматика </w:t>
            </w:r>
            <w:r w:rsidRPr="007E5209">
              <w:rPr>
                <w:b w:val="0"/>
                <w:sz w:val="21"/>
                <w:szCs w:val="21"/>
                <w:lang w:val="en-US"/>
              </w:rPr>
              <w:t>PastSimplePassive</w:t>
            </w:r>
            <w:r w:rsidRPr="007E5209">
              <w:rPr>
                <w:b w:val="0"/>
                <w:sz w:val="21"/>
                <w:szCs w:val="21"/>
              </w:rPr>
              <w:t>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>Плюсы и минусы изобретений. Дискуссия по теме.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Я не представляю свою жизнь </w:t>
            </w:r>
            <w:proofErr w:type="gramStart"/>
            <w:r w:rsidRPr="007E5209">
              <w:rPr>
                <w:b w:val="0"/>
                <w:sz w:val="21"/>
                <w:szCs w:val="21"/>
              </w:rPr>
              <w:t>без</w:t>
            </w:r>
            <w:proofErr w:type="gramEnd"/>
            <w:r w:rsidRPr="007E5209">
              <w:rPr>
                <w:b w:val="0"/>
                <w:sz w:val="21"/>
                <w:szCs w:val="21"/>
              </w:rPr>
              <w:t>…Монологическая речь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10"/>
              <w:tabs>
                <w:tab w:val="left" w:pos="360"/>
              </w:tabs>
              <w:spacing w:before="120" w:after="120"/>
              <w:jc w:val="left"/>
              <w:rPr>
                <w:b w:val="0"/>
                <w:sz w:val="21"/>
                <w:szCs w:val="21"/>
              </w:rPr>
            </w:pPr>
            <w:r w:rsidRPr="007E5209">
              <w:rPr>
                <w:b w:val="0"/>
                <w:sz w:val="21"/>
                <w:szCs w:val="21"/>
              </w:rPr>
              <w:t xml:space="preserve">Новый прибор. Письменная речь (составление инструкции).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rPr>
          <w:trHeight w:val="519"/>
        </w:trPr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Современный мир профессий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(9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Профессии. Лексика по теме.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Профессии. Грамматика: предлоги во фразах, выражающих направление,  время, место действия.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Все профессии важны. Восприятие и понимание речи на слух.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Профессии. Грамматика: глагол-связка.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Профессии. Грамматика: аффиксы как элементы словообразования.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</w:tbl>
    <w:p w:rsidR="001E0938" w:rsidRPr="007E5209" w:rsidRDefault="001E0938" w:rsidP="001E093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282" w:tblpY="1"/>
        <w:tblOverlap w:val="never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678"/>
        <w:gridCol w:w="992"/>
        <w:gridCol w:w="1134"/>
        <w:gridCol w:w="1276"/>
      </w:tblGrid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Мир профессий. Чтение с полным пониманием.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Мир профессий. Грамматика 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Future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>-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in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>-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thePast</w:t>
            </w:r>
            <w:r w:rsidRPr="007E5209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Кем быть? Чтение с извлечением конкретной информации.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Кем быть? Диалогическая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Планы на будущее/ дополнительные источники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(7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Мои планы на будущее. Монологическая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Кем ты хочешь стать? Письменная речь (письмо личного характера).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Планы на будущее. Дискуссия по теме.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письма.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Вежливое поведение в стандартных ситуациях.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Профориентация. Восприятие и понимание речи на слух.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чтения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говорения по теме  "Планы на будущее".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Планы на будущее. Грамматика: повторение тем раздела.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Возможности продолжения образования в высшей школе/ дополнительные источники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(6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Продолжение образования. Лексика по теме. 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Высшая школа в России. Восприятие и понимание речи на слух.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Будущее образование. Чтение  извлечением необходимой информации.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  <w:vAlign w:val="center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Образование. Диалогическая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Мое будущее образование. Монологическая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Возможности продолжения образования в высшей школе. Дискуссия по теме.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Интернет-ресурсы и их роль в образовании и самообразовании/дополнительные источники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(8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Самообразование. Лексика по теме.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Самообразование. Грамматика: аффиксы и суффиксы.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Интернет в образовании. Восприятие и понимание речи на слух.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Интернет. Чтение с полным пониманием.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Интернет. Грамматика: личные местоимения.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Интернет. Чтение с извлечением конкретной информации. 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a5"/>
              <w:rPr>
                <w:sz w:val="21"/>
                <w:szCs w:val="21"/>
              </w:rPr>
            </w:pPr>
            <w:r w:rsidRPr="007E5209">
              <w:rPr>
                <w:sz w:val="21"/>
                <w:szCs w:val="21"/>
              </w:rPr>
              <w:t xml:space="preserve">Ресурсы Интернета. Грамматика: предлоги. </w:t>
            </w:r>
          </w:p>
          <w:p w:rsidR="001E0938" w:rsidRPr="007E5209" w:rsidRDefault="001E0938" w:rsidP="00C169EB">
            <w:pPr>
              <w:pStyle w:val="a5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Дистанционное обучение. Чтение с извлечением конкретной информации.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Языки международного общения/ дополнительные источники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(10 часов)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93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pStyle w:val="3"/>
              <w:ind w:left="0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Глобальный язык. Диалогическая речь.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94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Почему английский является международным языком. Письменная речь (эссе).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95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Международные языки. Монологическая речь.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Контроль письма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96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Важно ли владеть иностранными языками. Дискуссия по теме.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Контроль чтения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97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Международные языки. Грамматика: союзы в речи. </w:t>
            </w: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аудирования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98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b/>
                <w:sz w:val="21"/>
                <w:szCs w:val="21"/>
              </w:rPr>
              <w:t>Контроль говорения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 по теме "Международные языки".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Эсперанто. Чтение с полным пониманием.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vMerge w:val="restart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Мои планы. Диалогическая речь 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vMerge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101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  <w:tr w:rsidR="001E0938" w:rsidRPr="007E5209" w:rsidTr="00C169EB">
        <w:tc>
          <w:tcPr>
            <w:tcW w:w="817" w:type="dxa"/>
          </w:tcPr>
          <w:p w:rsidR="001E0938" w:rsidRPr="007E5209" w:rsidRDefault="001E0938" w:rsidP="00C169EB">
            <w:pPr>
              <w:pStyle w:val="a3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>102</w:t>
            </w:r>
          </w:p>
        </w:tc>
        <w:tc>
          <w:tcPr>
            <w:tcW w:w="4678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t xml:space="preserve">Мои планы. Грамматика: повторение тем </w:t>
            </w: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раздела.</w:t>
            </w:r>
          </w:p>
        </w:tc>
        <w:tc>
          <w:tcPr>
            <w:tcW w:w="992" w:type="dxa"/>
          </w:tcPr>
          <w:p w:rsidR="001E0938" w:rsidRPr="007E5209" w:rsidRDefault="001E0938" w:rsidP="00C169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E520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134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938" w:rsidRPr="007E5209" w:rsidRDefault="001E0938" w:rsidP="00C169EB">
            <w:pPr>
              <w:rPr>
                <w:rFonts w:ascii="Times New Roman" w:hAnsi="Times New Roman" w:cs="Times New Roman"/>
              </w:rPr>
            </w:pPr>
          </w:p>
        </w:tc>
      </w:tr>
    </w:tbl>
    <w:p w:rsidR="001E0938" w:rsidRPr="007E5209" w:rsidRDefault="001E0938" w:rsidP="001E0938">
      <w:pPr>
        <w:pStyle w:val="a7"/>
        <w:jc w:val="center"/>
        <w:rPr>
          <w:b/>
        </w:rPr>
      </w:pPr>
    </w:p>
    <w:p w:rsidR="001E0938" w:rsidRPr="007E5209" w:rsidRDefault="001E0938" w:rsidP="001E0938">
      <w:pPr>
        <w:pStyle w:val="a7"/>
        <w:jc w:val="center"/>
        <w:rPr>
          <w:b/>
        </w:rPr>
      </w:pPr>
    </w:p>
    <w:p w:rsidR="001E0938" w:rsidRPr="008B0A02" w:rsidRDefault="001E0938" w:rsidP="001E0938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УЧЕБНО-МЕТО</w:t>
      </w:r>
      <w:r w:rsidRPr="00AA0976">
        <w:rPr>
          <w:rFonts w:ascii="Times New Roman" w:hAnsi="Times New Roman"/>
          <w:b/>
          <w:sz w:val="24"/>
          <w:szCs w:val="24"/>
        </w:rPr>
        <w:t>ДИЧЕСКИХ СРЕДСТВ ОБУЧЕНИЯ</w:t>
      </w:r>
    </w:p>
    <w:p w:rsidR="001E0938" w:rsidRPr="008B0A02" w:rsidRDefault="001E0938" w:rsidP="001E0938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1E0938" w:rsidRPr="008B0A02" w:rsidRDefault="001E0938" w:rsidP="001E0938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AA0976">
        <w:rPr>
          <w:rFonts w:ascii="Times New Roman" w:hAnsi="Times New Roman"/>
          <w:b/>
          <w:sz w:val="24"/>
          <w:szCs w:val="24"/>
        </w:rPr>
        <w:t>Основная учебная литература:</w:t>
      </w:r>
    </w:p>
    <w:p w:rsidR="001E0938" w:rsidRPr="003B66A1" w:rsidRDefault="001E0938" w:rsidP="001E0938">
      <w:pPr>
        <w:pStyle w:val="a3"/>
        <w:numPr>
          <w:ilvl w:val="0"/>
          <w:numId w:val="4"/>
        </w:numPr>
        <w:tabs>
          <w:tab w:val="clear" w:pos="432"/>
          <w:tab w:val="num" w:pos="0"/>
        </w:tabs>
        <w:ind w:left="72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3B66A1">
        <w:rPr>
          <w:rFonts w:ascii="Times New Roman" w:hAnsi="Times New Roman" w:cs="Times New Roman"/>
          <w:bCs/>
          <w:sz w:val="24"/>
          <w:szCs w:val="24"/>
        </w:rPr>
        <w:t>Английский язык: учеб</w:t>
      </w:r>
      <w:proofErr w:type="gramStart"/>
      <w:r w:rsidRPr="003B66A1">
        <w:rPr>
          <w:rFonts w:ascii="Times New Roman" w:hAnsi="Times New Roman" w:cs="Times New Roman"/>
          <w:bCs/>
          <w:sz w:val="24"/>
          <w:szCs w:val="24"/>
        </w:rPr>
        <w:t>.д</w:t>
      </w:r>
      <w:proofErr w:type="gramEnd"/>
      <w:r w:rsidRPr="003B66A1">
        <w:rPr>
          <w:rFonts w:ascii="Times New Roman" w:hAnsi="Times New Roman" w:cs="Times New Roman"/>
          <w:bCs/>
          <w:sz w:val="24"/>
          <w:szCs w:val="24"/>
        </w:rPr>
        <w:t xml:space="preserve">ля 10-11 кл. общеобразоват. учреждений / [В.П. Кузовлев, Н.М. Лапа, Э.Ш. Перегудова и др.]. - 10-е изд. - М. : Просвещение, 2007. - 207 с.                                                                                                </w:t>
      </w:r>
    </w:p>
    <w:p w:rsidR="001E0938" w:rsidRDefault="001E0938" w:rsidP="001E0938">
      <w:pPr>
        <w:pStyle w:val="a3"/>
        <w:numPr>
          <w:ilvl w:val="0"/>
          <w:numId w:val="4"/>
        </w:numPr>
        <w:tabs>
          <w:tab w:val="clear" w:pos="432"/>
          <w:tab w:val="num" w:pos="0"/>
        </w:tabs>
        <w:suppressAutoHyphens w:val="0"/>
        <w:autoSpaceDE w:val="0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 w:rsidRPr="003B66A1">
        <w:rPr>
          <w:rFonts w:ascii="Times New Roman" w:hAnsi="Times New Roman" w:cs="Times New Roman"/>
          <w:bCs/>
          <w:color w:val="000000"/>
          <w:sz w:val="24"/>
          <w:szCs w:val="24"/>
        </w:rPr>
        <w:t>Кузовлев В. П., Лапа Н. М., Перегудова Э. Ш. Английский язык: Книга для учителя к учебнику английского языка для 10-11 класса  общеобразовательных учреждений. – М.: Просвещение, 2007.</w:t>
      </w:r>
    </w:p>
    <w:p w:rsidR="001E0938" w:rsidRPr="003B66A1" w:rsidRDefault="001E0938" w:rsidP="001E0938">
      <w:pPr>
        <w:pStyle w:val="a3"/>
        <w:numPr>
          <w:ilvl w:val="0"/>
          <w:numId w:val="4"/>
        </w:numPr>
        <w:tabs>
          <w:tab w:val="clear" w:pos="432"/>
          <w:tab w:val="num" w:pos="0"/>
        </w:tabs>
        <w:suppressAutoHyphens w:val="0"/>
        <w:autoSpaceDE w:val="0"/>
        <w:ind w:left="720" w:hanging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E0938" w:rsidRPr="00A979E3" w:rsidRDefault="001E0938" w:rsidP="001E0938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AC3">
        <w:rPr>
          <w:rFonts w:ascii="Times New Roman" w:hAnsi="Times New Roman" w:cs="Times New Roman"/>
          <w:sz w:val="24"/>
          <w:szCs w:val="24"/>
        </w:rPr>
        <w:tab/>
      </w:r>
      <w:r w:rsidRPr="00A979E3">
        <w:rPr>
          <w:rFonts w:ascii="Times New Roman" w:hAnsi="Times New Roman" w:cs="Times New Roman"/>
          <w:b/>
          <w:sz w:val="24"/>
          <w:szCs w:val="24"/>
        </w:rPr>
        <w:t>Дополнительная методическая литература:</w:t>
      </w:r>
    </w:p>
    <w:p w:rsidR="001E0938" w:rsidRDefault="001E0938" w:rsidP="001E0938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Кузовлев В. П., Лапа Н. М., Перегудова Э. Ш. и др. Английский язык: Рабочая тетрадь к учебнику для 10-11 класса общеобразовательных учреждений.– М.: Просвещение, 2012;</w:t>
      </w:r>
    </w:p>
    <w:p w:rsidR="001E0938" w:rsidRDefault="001E0938" w:rsidP="001E0938">
      <w:pPr>
        <w:pStyle w:val="a3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Кузовлев В. П., Лапа Н. М., Перегудова Э. Ш. Английский язык:  Книга для чтения  к учебнику для 10-11 класса общеобразовательных учреждений.– М.: Просвещение, 2012;</w:t>
      </w:r>
    </w:p>
    <w:p w:rsidR="001E0938" w:rsidRPr="00A979E3" w:rsidRDefault="001E0938" w:rsidP="001E0938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 xml:space="preserve">Голицынский Ю.Б. Грамматика английского языка. Сборник упражнений для средней школы. – СПб.: КАРО, 2008.- - 192 </w:t>
      </w:r>
      <w:proofErr w:type="gramStart"/>
      <w:r w:rsidRPr="00A979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979E3">
        <w:rPr>
          <w:rFonts w:ascii="Times New Roman" w:hAnsi="Times New Roman" w:cs="Times New Roman"/>
          <w:sz w:val="24"/>
          <w:szCs w:val="24"/>
        </w:rPr>
        <w:t>.</w:t>
      </w:r>
    </w:p>
    <w:p w:rsidR="001E0938" w:rsidRPr="00A979E3" w:rsidRDefault="001E0938" w:rsidP="001E0938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 xml:space="preserve">Миловидов В.А. 120 секретов английского языка: Выпускной и вступительный         экзамен. – 3-е изд. – М.: Айрис-пресс, 2004. – 256 </w:t>
      </w:r>
      <w:proofErr w:type="gramStart"/>
      <w:r w:rsidRPr="00A979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979E3">
        <w:rPr>
          <w:rFonts w:ascii="Times New Roman" w:hAnsi="Times New Roman" w:cs="Times New Roman"/>
          <w:sz w:val="24"/>
          <w:szCs w:val="24"/>
        </w:rPr>
        <w:t>.</w:t>
      </w:r>
    </w:p>
    <w:p w:rsidR="001E0938" w:rsidRPr="00A979E3" w:rsidRDefault="001E0938" w:rsidP="001E0938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 xml:space="preserve"> Николенко Т.Г. Тесты по грамматике английского языка. – Изд. 4-е. – М: Айрис-пресс, 2005. – 160 </w:t>
      </w:r>
      <w:proofErr w:type="gramStart"/>
      <w:r w:rsidRPr="00A979E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979E3">
        <w:rPr>
          <w:rFonts w:ascii="Times New Roman" w:hAnsi="Times New Roman" w:cs="Times New Roman"/>
          <w:sz w:val="24"/>
          <w:szCs w:val="24"/>
        </w:rPr>
        <w:t>.</w:t>
      </w:r>
    </w:p>
    <w:p w:rsidR="001E0938" w:rsidRPr="00A979E3" w:rsidRDefault="001E0938" w:rsidP="001E0938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A979E3">
        <w:rPr>
          <w:rFonts w:ascii="Times New Roman" w:hAnsi="Times New Roman" w:cs="Times New Roman"/>
          <w:sz w:val="24"/>
          <w:szCs w:val="24"/>
        </w:rPr>
        <w:t>Аудиосопровождение к УМК В.П. Кузовлева и др. «Английский язык. 10-11 классы».</w:t>
      </w:r>
    </w:p>
    <w:p w:rsidR="001E0938" w:rsidRPr="00A979E3" w:rsidRDefault="001E0938" w:rsidP="001E0938">
      <w:pPr>
        <w:pStyle w:val="a3"/>
      </w:pPr>
    </w:p>
    <w:p w:rsidR="001E0938" w:rsidRPr="00C86F67" w:rsidRDefault="001E0938" w:rsidP="001E093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6F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Интернет-ресурсы:</w:t>
      </w:r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5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://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native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-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english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/</w:t>
        </w:r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exercises</w:t>
        </w:r>
      </w:hyperlink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http://www.efl.ru/tests/</w:t>
        </w:r>
      </w:hyperlink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7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http://www.homeenglish.ru/Tests.htm</w:t>
        </w:r>
      </w:hyperlink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http://www.languages-study.com/english-tests.html</w:t>
        </w:r>
      </w:hyperlink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9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http://esl-lab.com/</w:t>
        </w:r>
      </w:hyperlink>
      <w:r w:rsidRPr="00C86F6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0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http://www.prosv.ru/info.aspx?ob_no=25809</w:t>
        </w:r>
      </w:hyperlink>
      <w:r w:rsidRPr="00C86F6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1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http://festival.1september.ru</w:t>
        </w:r>
      </w:hyperlink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2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www.fipi.ru</w:t>
        </w:r>
      </w:hyperlink>
    </w:p>
    <w:p w:rsidR="001E0938" w:rsidRPr="00C86F67" w:rsidRDefault="001E0938" w:rsidP="001E0938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Pr="00C86F67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http://classicenglish.ru/</w:t>
        </w:r>
      </w:hyperlink>
    </w:p>
    <w:p w:rsidR="001E0938" w:rsidRPr="00C86F67" w:rsidRDefault="001E0938" w:rsidP="001E0938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938" w:rsidRPr="00C86F67" w:rsidRDefault="001E0938" w:rsidP="001E0938">
      <w:pPr>
        <w:tabs>
          <w:tab w:val="left" w:pos="4353"/>
        </w:tabs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0938" w:rsidRDefault="001E0938" w:rsidP="001E0938"/>
    <w:p w:rsidR="00964EC2" w:rsidRDefault="00964EC2"/>
    <w:sectPr w:rsidR="00964EC2" w:rsidSect="00832C04">
      <w:footerReference w:type="default" r:id="rId14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4126"/>
      <w:docPartObj>
        <w:docPartGallery w:val="Page Numbers (Bottom of Page)"/>
        <w:docPartUnique/>
      </w:docPartObj>
    </w:sdtPr>
    <w:sdtEndPr/>
    <w:sdtContent>
      <w:p w:rsidR="004D04ED" w:rsidRDefault="001E0938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4D04ED" w:rsidRDefault="001E0938">
    <w:pPr>
      <w:pStyle w:val="ad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8CDD9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D15156"/>
    <w:multiLevelType w:val="hybridMultilevel"/>
    <w:tmpl w:val="AAC245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351A82"/>
    <w:multiLevelType w:val="hybridMultilevel"/>
    <w:tmpl w:val="55306F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4A06D1"/>
    <w:multiLevelType w:val="hybridMultilevel"/>
    <w:tmpl w:val="7196E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2C7ED3"/>
    <w:multiLevelType w:val="hybridMultilevel"/>
    <w:tmpl w:val="8988A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5720D5"/>
    <w:multiLevelType w:val="hybridMultilevel"/>
    <w:tmpl w:val="A05A1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467EF5"/>
    <w:multiLevelType w:val="hybridMultilevel"/>
    <w:tmpl w:val="C4267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BB4AD9"/>
    <w:multiLevelType w:val="hybridMultilevel"/>
    <w:tmpl w:val="788045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8D473B"/>
    <w:multiLevelType w:val="hybridMultilevel"/>
    <w:tmpl w:val="B194F4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550EB9"/>
    <w:multiLevelType w:val="hybridMultilevel"/>
    <w:tmpl w:val="18D888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D8373F"/>
    <w:multiLevelType w:val="hybridMultilevel"/>
    <w:tmpl w:val="44CE0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CB70A9"/>
    <w:multiLevelType w:val="hybridMultilevel"/>
    <w:tmpl w:val="0F0A3D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1D5A0B"/>
    <w:multiLevelType w:val="hybridMultilevel"/>
    <w:tmpl w:val="6A8C0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517CF1"/>
    <w:multiLevelType w:val="hybridMultilevel"/>
    <w:tmpl w:val="208AD3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9D4771"/>
    <w:multiLevelType w:val="hybridMultilevel"/>
    <w:tmpl w:val="B7248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C7B90"/>
    <w:multiLevelType w:val="hybridMultilevel"/>
    <w:tmpl w:val="40C4FD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F67193"/>
    <w:multiLevelType w:val="hybridMultilevel"/>
    <w:tmpl w:val="B34628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337C34"/>
    <w:multiLevelType w:val="hybridMultilevel"/>
    <w:tmpl w:val="76726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5D1393"/>
    <w:multiLevelType w:val="hybridMultilevel"/>
    <w:tmpl w:val="684A5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A72575"/>
    <w:multiLevelType w:val="hybridMultilevel"/>
    <w:tmpl w:val="3006D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8B3797D"/>
    <w:multiLevelType w:val="hybridMultilevel"/>
    <w:tmpl w:val="F98E4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800206"/>
    <w:multiLevelType w:val="hybridMultilevel"/>
    <w:tmpl w:val="B600BC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5B4487"/>
    <w:multiLevelType w:val="hybridMultilevel"/>
    <w:tmpl w:val="51B4E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FC6E47"/>
    <w:multiLevelType w:val="hybridMultilevel"/>
    <w:tmpl w:val="E012D0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177CCD"/>
    <w:multiLevelType w:val="hybridMultilevel"/>
    <w:tmpl w:val="1AB8580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7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E2754B"/>
    <w:multiLevelType w:val="hybridMultilevel"/>
    <w:tmpl w:val="352EA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6C7792"/>
    <w:multiLevelType w:val="hybridMultilevel"/>
    <w:tmpl w:val="E4ECA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E935DA"/>
    <w:multiLevelType w:val="hybridMultilevel"/>
    <w:tmpl w:val="4F2CE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2E40DB"/>
    <w:multiLevelType w:val="hybridMultilevel"/>
    <w:tmpl w:val="9FB0A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4A7191"/>
    <w:multiLevelType w:val="hybridMultilevel"/>
    <w:tmpl w:val="1BAE35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197296"/>
    <w:multiLevelType w:val="hybridMultilevel"/>
    <w:tmpl w:val="763C8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579392D"/>
    <w:multiLevelType w:val="hybridMultilevel"/>
    <w:tmpl w:val="C0AE8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857109"/>
    <w:multiLevelType w:val="hybridMultilevel"/>
    <w:tmpl w:val="C194E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B44096"/>
    <w:multiLevelType w:val="hybridMultilevel"/>
    <w:tmpl w:val="FA400A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E5E1023"/>
    <w:multiLevelType w:val="hybridMultilevel"/>
    <w:tmpl w:val="7DEC4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9390F38"/>
    <w:multiLevelType w:val="hybridMultilevel"/>
    <w:tmpl w:val="F44C9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9E56EC"/>
    <w:multiLevelType w:val="hybridMultilevel"/>
    <w:tmpl w:val="DA847D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1523459"/>
    <w:multiLevelType w:val="hybridMultilevel"/>
    <w:tmpl w:val="0584E4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45B11D1"/>
    <w:multiLevelType w:val="hybridMultilevel"/>
    <w:tmpl w:val="2B7CC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692161B"/>
    <w:multiLevelType w:val="hybridMultilevel"/>
    <w:tmpl w:val="17C42F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1"/>
  </w:num>
  <w:num w:numId="4">
    <w:abstractNumId w:val="1"/>
  </w:num>
  <w:num w:numId="5">
    <w:abstractNumId w:val="14"/>
  </w:num>
  <w:num w:numId="6">
    <w:abstractNumId w:val="13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2"/>
  </w:num>
  <w:num w:numId="9">
    <w:abstractNumId w:val="26"/>
  </w:num>
  <w:num w:numId="10">
    <w:abstractNumId w:val="27"/>
  </w:num>
  <w:num w:numId="11">
    <w:abstractNumId w:val="17"/>
  </w:num>
  <w:num w:numId="12">
    <w:abstractNumId w:val="31"/>
  </w:num>
  <w:num w:numId="13">
    <w:abstractNumId w:val="34"/>
  </w:num>
  <w:num w:numId="14">
    <w:abstractNumId w:val="2"/>
  </w:num>
  <w:num w:numId="15">
    <w:abstractNumId w:val="19"/>
  </w:num>
  <w:num w:numId="16">
    <w:abstractNumId w:val="38"/>
  </w:num>
  <w:num w:numId="17">
    <w:abstractNumId w:val="22"/>
  </w:num>
  <w:num w:numId="18">
    <w:abstractNumId w:val="8"/>
  </w:num>
  <w:num w:numId="19">
    <w:abstractNumId w:val="3"/>
  </w:num>
  <w:num w:numId="20">
    <w:abstractNumId w:val="40"/>
  </w:num>
  <w:num w:numId="21">
    <w:abstractNumId w:val="11"/>
  </w:num>
  <w:num w:numId="22">
    <w:abstractNumId w:val="24"/>
  </w:num>
  <w:num w:numId="23">
    <w:abstractNumId w:val="30"/>
  </w:num>
  <w:num w:numId="24">
    <w:abstractNumId w:val="18"/>
  </w:num>
  <w:num w:numId="25">
    <w:abstractNumId w:val="6"/>
  </w:num>
  <w:num w:numId="26">
    <w:abstractNumId w:val="4"/>
  </w:num>
  <w:num w:numId="27">
    <w:abstractNumId w:val="23"/>
  </w:num>
  <w:num w:numId="28">
    <w:abstractNumId w:val="16"/>
  </w:num>
  <w:num w:numId="29">
    <w:abstractNumId w:val="25"/>
  </w:num>
  <w:num w:numId="30">
    <w:abstractNumId w:val="10"/>
  </w:num>
  <w:num w:numId="31">
    <w:abstractNumId w:val="36"/>
  </w:num>
  <w:num w:numId="32">
    <w:abstractNumId w:val="39"/>
  </w:num>
  <w:num w:numId="33">
    <w:abstractNumId w:val="32"/>
  </w:num>
  <w:num w:numId="34">
    <w:abstractNumId w:val="20"/>
  </w:num>
  <w:num w:numId="35">
    <w:abstractNumId w:val="37"/>
  </w:num>
  <w:num w:numId="36">
    <w:abstractNumId w:val="28"/>
  </w:num>
  <w:num w:numId="37">
    <w:abstractNumId w:val="5"/>
  </w:num>
  <w:num w:numId="38">
    <w:abstractNumId w:val="29"/>
  </w:num>
  <w:num w:numId="39">
    <w:abstractNumId w:val="21"/>
  </w:num>
  <w:num w:numId="40">
    <w:abstractNumId w:val="15"/>
  </w:num>
  <w:num w:numId="41">
    <w:abstractNumId w:val="9"/>
  </w:num>
  <w:num w:numId="42">
    <w:abstractNumId w:val="12"/>
  </w:num>
  <w:num w:numId="43">
    <w:abstractNumId w:val="35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1E0938"/>
    <w:rsid w:val="001E0938"/>
    <w:rsid w:val="0096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38"/>
    <w:rPr>
      <w:rFonts w:eastAsiaTheme="minorEastAsia"/>
      <w:lang w:eastAsia="ru-RU"/>
    </w:rPr>
  </w:style>
  <w:style w:type="paragraph" w:styleId="2">
    <w:name w:val="heading 2"/>
    <w:basedOn w:val="a"/>
    <w:link w:val="20"/>
    <w:qFormat/>
    <w:rsid w:val="001E09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09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link w:val="a4"/>
    <w:qFormat/>
    <w:rsid w:val="001E0938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western">
    <w:name w:val="western"/>
    <w:basedOn w:val="a"/>
    <w:rsid w:val="001E0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rsid w:val="001E0938"/>
    <w:rPr>
      <w:rFonts w:ascii="Calibri" w:eastAsia="Times New Roman" w:hAnsi="Calibri" w:cs="Calibri"/>
      <w:lang w:eastAsia="ar-SA"/>
    </w:rPr>
  </w:style>
  <w:style w:type="paragraph" w:styleId="a5">
    <w:name w:val="Body Text"/>
    <w:basedOn w:val="a"/>
    <w:link w:val="a6"/>
    <w:rsid w:val="001E093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1E09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Обычный1"/>
    <w:rsid w:val="001E09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1E093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1E09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E0938"/>
    <w:rPr>
      <w:rFonts w:eastAsiaTheme="minorEastAsia"/>
      <w:sz w:val="16"/>
      <w:szCs w:val="16"/>
      <w:lang w:eastAsia="ru-RU"/>
    </w:rPr>
  </w:style>
  <w:style w:type="paragraph" w:customStyle="1" w:styleId="10">
    <w:name w:val="Основной текст1"/>
    <w:basedOn w:val="a"/>
    <w:rsid w:val="001E09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styleId="a8">
    <w:name w:val="Hyperlink"/>
    <w:rsid w:val="001E0938"/>
    <w:rPr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1E093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E0938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1E0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E0938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1E0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093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guages-study.com/english-tests.html" TargetMode="External"/><Relationship Id="rId13" Type="http://schemas.openxmlformats.org/officeDocument/2006/relationships/hyperlink" Target="http://classicenglish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omeenglish.ru/Tests.htm" TargetMode="External"/><Relationship Id="rId12" Type="http://schemas.openxmlformats.org/officeDocument/2006/relationships/hyperlink" Target="http://www.fip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fl.ru/tests/" TargetMode="External"/><Relationship Id="rId11" Type="http://schemas.openxmlformats.org/officeDocument/2006/relationships/hyperlink" Target="http://festival.1september.ru/" TargetMode="External"/><Relationship Id="rId5" Type="http://schemas.openxmlformats.org/officeDocument/2006/relationships/hyperlink" Target="http://www.native-english.ru/exercise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osv.ru/info.aspx?ob_no=258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l-lab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5148</Words>
  <Characters>29350</Characters>
  <Application>Microsoft Office Word</Application>
  <DocSecurity>0</DocSecurity>
  <Lines>244</Lines>
  <Paragraphs>68</Paragraphs>
  <ScaleCrop>false</ScaleCrop>
  <Company>Microsoft</Company>
  <LinksUpToDate>false</LinksUpToDate>
  <CharactersWithSpaces>34430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2022-09-15T17:53:00Z</dcterms:created>
  <dcterms:modified xsi:type="dcterms:W3CDTF">2022-09-15T17:54:00Z</dcterms:modified>
</cp:coreProperties>
</file>