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DA8BA" w14:textId="77777777" w:rsidR="00C40558" w:rsidRDefault="00C40558" w:rsidP="00C40558">
      <w:pPr>
        <w:jc w:val="center"/>
        <w:rPr>
          <w:rFonts w:ascii="Times New Roman" w:hAnsi="Times New Roman"/>
          <w:sz w:val="26"/>
          <w:szCs w:val="26"/>
        </w:rPr>
      </w:pPr>
    </w:p>
    <w:p w14:paraId="689E9859" w14:textId="77777777" w:rsidR="00C40558" w:rsidRP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558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14:paraId="274771B0" w14:textId="77777777" w:rsidR="00C40558" w:rsidRPr="00C40558" w:rsidRDefault="00C40558" w:rsidP="00C40558">
      <w:pPr>
        <w:spacing w:after="0" w:line="240" w:lineRule="auto"/>
        <w:ind w:left="142" w:right="60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40558">
        <w:rPr>
          <w:rFonts w:ascii="Times New Roman" w:hAnsi="Times New Roman" w:cs="Times New Roman"/>
          <w:sz w:val="26"/>
          <w:szCs w:val="26"/>
        </w:rPr>
        <w:t xml:space="preserve">МБОУ «Средняя общеобразовательная </w:t>
      </w:r>
      <w:proofErr w:type="spellStart"/>
      <w:r w:rsidRPr="00C40558">
        <w:rPr>
          <w:rFonts w:ascii="Times New Roman" w:hAnsi="Times New Roman" w:cs="Times New Roman"/>
          <w:sz w:val="26"/>
          <w:szCs w:val="26"/>
        </w:rPr>
        <w:t>Монаковская</w:t>
      </w:r>
      <w:proofErr w:type="spellEnd"/>
      <w:r w:rsidRPr="00C40558">
        <w:rPr>
          <w:rFonts w:ascii="Times New Roman" w:hAnsi="Times New Roman" w:cs="Times New Roman"/>
          <w:sz w:val="26"/>
          <w:szCs w:val="26"/>
        </w:rPr>
        <w:t xml:space="preserve"> школа»</w:t>
      </w:r>
    </w:p>
    <w:p w14:paraId="7AE1413B" w14:textId="77777777" w:rsidR="00C40558" w:rsidRP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4055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14:paraId="2E905B89" w14:textId="77777777" w:rsidR="00C40558" w:rsidRPr="00C40558" w:rsidRDefault="00C40558" w:rsidP="00C4055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146E35" w14:textId="77777777" w:rsidR="00C40558" w:rsidRPr="00C40558" w:rsidRDefault="00C40558" w:rsidP="00C40558">
      <w:pPr>
        <w:ind w:left="4962" w:hanging="6"/>
        <w:rPr>
          <w:rFonts w:ascii="Times New Roman" w:hAnsi="Times New Roman" w:cs="Times New Roman"/>
        </w:rPr>
      </w:pPr>
      <w:r w:rsidRPr="00C40558">
        <w:rPr>
          <w:rFonts w:ascii="Times New Roman" w:hAnsi="Times New Roman" w:cs="Times New Roman"/>
        </w:rPr>
        <w:t xml:space="preserve">Приложение к основной образовательной программе основного общего образования </w:t>
      </w:r>
    </w:p>
    <w:p w14:paraId="71D4E67B" w14:textId="77777777" w:rsidR="00C40558" w:rsidRPr="00C40558" w:rsidRDefault="00C40558" w:rsidP="00C40558">
      <w:pPr>
        <w:ind w:left="4962" w:hanging="6"/>
        <w:rPr>
          <w:rFonts w:ascii="Times New Roman" w:hAnsi="Times New Roman" w:cs="Times New Roman"/>
        </w:rPr>
      </w:pPr>
      <w:r w:rsidRPr="00C40558">
        <w:rPr>
          <w:rFonts w:ascii="Times New Roman" w:hAnsi="Times New Roman" w:cs="Times New Roman"/>
        </w:rPr>
        <w:t>(ООП ООО)</w:t>
      </w:r>
    </w:p>
    <w:p w14:paraId="0F9AE703" w14:textId="77777777" w:rsidR="00C40558" w:rsidRPr="00C40558" w:rsidRDefault="00C40558" w:rsidP="00C40558">
      <w:pPr>
        <w:jc w:val="center"/>
        <w:rPr>
          <w:rFonts w:ascii="Times New Roman" w:hAnsi="Times New Roman" w:cs="Times New Roman"/>
          <w:b/>
          <w:lang w:eastAsia="en-US"/>
        </w:rPr>
      </w:pPr>
    </w:p>
    <w:p w14:paraId="449D07FA" w14:textId="77777777" w:rsidR="00C40558" w:rsidRPr="00C40558" w:rsidRDefault="00C40558" w:rsidP="00C40558">
      <w:pPr>
        <w:rPr>
          <w:rFonts w:ascii="Times New Roman" w:hAnsi="Times New Roman" w:cs="Times New Roman"/>
          <w:b/>
          <w:lang w:eastAsia="ar-SA"/>
        </w:rPr>
      </w:pPr>
      <w:r w:rsidRPr="00C40558">
        <w:rPr>
          <w:rFonts w:ascii="Times New Roman" w:hAnsi="Times New Roman" w:cs="Times New Roman"/>
          <w:b/>
        </w:rPr>
        <w:t xml:space="preserve"> </w:t>
      </w:r>
    </w:p>
    <w:p w14:paraId="5747C9E6" w14:textId="77777777" w:rsidR="00C40558" w:rsidRPr="00C40558" w:rsidRDefault="00C40558" w:rsidP="00C40558">
      <w:pPr>
        <w:rPr>
          <w:rFonts w:ascii="Times New Roman" w:hAnsi="Times New Roman" w:cs="Times New Roman"/>
          <w:b/>
        </w:rPr>
      </w:pPr>
    </w:p>
    <w:p w14:paraId="781972B7" w14:textId="77777777" w:rsidR="00C40558" w:rsidRP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14:paraId="0352C17B" w14:textId="77777777" w:rsidR="00C40558" w:rsidRP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>по   учебному предмету  «</w:t>
      </w:r>
      <w:r w:rsidR="00AA301B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C40558">
        <w:rPr>
          <w:rFonts w:ascii="Times New Roman" w:hAnsi="Times New Roman" w:cs="Times New Roman"/>
          <w:b/>
          <w:sz w:val="28"/>
          <w:szCs w:val="28"/>
        </w:rPr>
        <w:t>»</w:t>
      </w:r>
    </w:p>
    <w:p w14:paraId="18D54DD9" w14:textId="77777777" w:rsidR="00C40558" w:rsidRP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AA301B">
        <w:rPr>
          <w:rFonts w:ascii="Times New Roman" w:hAnsi="Times New Roman" w:cs="Times New Roman"/>
          <w:b/>
          <w:sz w:val="28"/>
          <w:szCs w:val="28"/>
        </w:rPr>
        <w:t>10-11</w:t>
      </w:r>
      <w:r w:rsidRPr="00C40558">
        <w:rPr>
          <w:rFonts w:ascii="Times New Roman" w:hAnsi="Times New Roman" w:cs="Times New Roman"/>
          <w:b/>
          <w:sz w:val="28"/>
          <w:szCs w:val="28"/>
        </w:rPr>
        <w:t xml:space="preserve">  классов  </w:t>
      </w:r>
    </w:p>
    <w:p w14:paraId="4A184038" w14:textId="77777777" w:rsidR="00C40558" w:rsidRP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8"/>
        </w:rPr>
      </w:pPr>
      <w:r w:rsidRPr="00C40558">
        <w:rPr>
          <w:rFonts w:ascii="Times New Roman" w:hAnsi="Times New Roman" w:cs="Times New Roman"/>
          <w:b/>
          <w:szCs w:val="28"/>
        </w:rPr>
        <w:t xml:space="preserve"> (базовый уровень)</w:t>
      </w:r>
    </w:p>
    <w:p w14:paraId="1F6492A4" w14:textId="77777777" w:rsidR="00C40558" w:rsidRP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705A5F70" w14:textId="77777777" w:rsidR="00C40558" w:rsidRDefault="00C40558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560C3EED" w14:textId="77777777" w:rsidR="00AA301B" w:rsidRPr="00C40558" w:rsidRDefault="00AA301B" w:rsidP="00C40558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ED6F206" w14:textId="77777777" w:rsidR="00C40558" w:rsidRPr="00C40558" w:rsidRDefault="00C40558" w:rsidP="00C405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70FA78D" w14:textId="77777777" w:rsidR="00C40558" w:rsidRPr="00C40558" w:rsidRDefault="00C40558" w:rsidP="00AA301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>Составитель:</w:t>
      </w:r>
    </w:p>
    <w:p w14:paraId="7E9B77C1" w14:textId="77777777" w:rsidR="00AA301B" w:rsidRDefault="00C40558" w:rsidP="00AA301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 xml:space="preserve">учитель  математики </w:t>
      </w:r>
    </w:p>
    <w:p w14:paraId="2D4E1569" w14:textId="77777777" w:rsidR="00C40558" w:rsidRPr="00C40558" w:rsidRDefault="00AA301B" w:rsidP="00AA30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Жукова Н.Т</w:t>
      </w:r>
    </w:p>
    <w:p w14:paraId="27981F02" w14:textId="77777777" w:rsidR="00C40558" w:rsidRPr="00C40558" w:rsidRDefault="00C40558" w:rsidP="00C405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1EA5C9B" w14:textId="77777777" w:rsidR="00C40558" w:rsidRPr="00C40558" w:rsidRDefault="00C40558" w:rsidP="00C40558">
      <w:pPr>
        <w:jc w:val="center"/>
        <w:rPr>
          <w:rFonts w:ascii="Times New Roman" w:hAnsi="Times New Roman" w:cs="Times New Roman"/>
          <w:sz w:val="28"/>
          <w:szCs w:val="28"/>
        </w:rPr>
      </w:pPr>
      <w:r w:rsidRPr="00C4055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66EF67B8" w14:textId="77777777" w:rsidR="00C40558" w:rsidRPr="00C40558" w:rsidRDefault="00C40558" w:rsidP="00C4055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6AEDA4" w14:textId="77777777" w:rsidR="00C40558" w:rsidRDefault="00C40558" w:rsidP="00C40558">
      <w:pPr>
        <w:jc w:val="center"/>
        <w:rPr>
          <w:sz w:val="28"/>
          <w:szCs w:val="28"/>
        </w:rPr>
      </w:pPr>
    </w:p>
    <w:p w14:paraId="662B605A" w14:textId="77777777" w:rsidR="00C40558" w:rsidRDefault="00C40558" w:rsidP="00C40558">
      <w:pPr>
        <w:jc w:val="center"/>
        <w:rPr>
          <w:sz w:val="28"/>
          <w:szCs w:val="28"/>
        </w:rPr>
      </w:pPr>
    </w:p>
    <w:p w14:paraId="291C4A3E" w14:textId="77777777" w:rsidR="00C40558" w:rsidRDefault="00C40558" w:rsidP="00AA301B">
      <w:pPr>
        <w:outlineLvl w:val="0"/>
        <w:rPr>
          <w:sz w:val="24"/>
          <w:szCs w:val="24"/>
        </w:rPr>
      </w:pPr>
    </w:p>
    <w:p w14:paraId="3D58F56E" w14:textId="77777777" w:rsidR="00C40558" w:rsidRDefault="00C40558" w:rsidP="00C40558">
      <w:pPr>
        <w:jc w:val="center"/>
      </w:pPr>
      <w:r>
        <w:t>2021</w:t>
      </w:r>
    </w:p>
    <w:p w14:paraId="18CC4CB0" w14:textId="77777777" w:rsidR="00C40558" w:rsidRDefault="00C40558" w:rsidP="00C40558"/>
    <w:p w14:paraId="27DEAA75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3E1AE7" w14:textId="77777777" w:rsidR="00C40558" w:rsidRPr="00784E36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E3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7D9AE5E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73EFB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Рабочая программа по математике для 10 – 11 классов составлена на основе нормативных документов:</w:t>
      </w:r>
    </w:p>
    <w:p w14:paraId="0CC137D9" w14:textId="77777777" w:rsidR="00C40558" w:rsidRPr="00645B9E" w:rsidRDefault="00C40558" w:rsidP="00C40558">
      <w:pPr>
        <w:pStyle w:val="a3"/>
        <w:spacing w:before="0" w:beforeAutospacing="0" w:after="0" w:afterAutospacing="0"/>
        <w:rPr>
          <w:sz w:val="28"/>
          <w:szCs w:val="28"/>
        </w:rPr>
      </w:pPr>
      <w:r w:rsidRPr="00645B9E">
        <w:rPr>
          <w:sz w:val="28"/>
          <w:szCs w:val="28"/>
        </w:rPr>
        <w:t xml:space="preserve">1.  Федеральный компонент государственного образовательного стандарта </w:t>
      </w:r>
      <w:r w:rsidRPr="00645B9E">
        <w:rPr>
          <w:rStyle w:val="FontStyle20"/>
          <w:sz w:val="28"/>
          <w:szCs w:val="28"/>
        </w:rPr>
        <w:t>среднего (полного) общего образования, п</w:t>
      </w:r>
      <w:r w:rsidRPr="00645B9E">
        <w:rPr>
          <w:sz w:val="28"/>
          <w:szCs w:val="28"/>
        </w:rPr>
        <w:t>риказ Министерства об</w:t>
      </w:r>
      <w:r>
        <w:rPr>
          <w:sz w:val="28"/>
          <w:szCs w:val="28"/>
        </w:rPr>
        <w:t>разования РФ от 05.03.2004 г. № 1089</w:t>
      </w:r>
    </w:p>
    <w:p w14:paraId="6B8841EB" w14:textId="77777777" w:rsidR="00C40558" w:rsidRDefault="00C40558" w:rsidP="00C4055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45B9E">
        <w:rPr>
          <w:rFonts w:ascii="Times New Roman" w:hAnsi="Times New Roman" w:cs="Times New Roman"/>
          <w:sz w:val="28"/>
          <w:szCs w:val="28"/>
        </w:rPr>
        <w:t xml:space="preserve">. Программы общеобразовательных учреждений. Алгебра и начала </w:t>
      </w:r>
      <w:r>
        <w:rPr>
          <w:rFonts w:ascii="Times New Roman" w:hAnsi="Times New Roman" w:cs="Times New Roman"/>
          <w:sz w:val="28"/>
          <w:szCs w:val="28"/>
        </w:rPr>
        <w:t xml:space="preserve">математического </w:t>
      </w:r>
      <w:r w:rsidRPr="00645B9E">
        <w:rPr>
          <w:rFonts w:ascii="Times New Roman" w:hAnsi="Times New Roman" w:cs="Times New Roman"/>
          <w:sz w:val="28"/>
          <w:szCs w:val="28"/>
        </w:rPr>
        <w:t>анализа 10-11 классы /Составитель Т.А. Бурмистрова.- М.: Просвещение, 2009.</w:t>
      </w:r>
    </w:p>
    <w:p w14:paraId="6555B627" w14:textId="77777777" w:rsidR="00C40558" w:rsidRPr="00645B9E" w:rsidRDefault="00C40558" w:rsidP="00C4055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45B9E">
        <w:rPr>
          <w:rFonts w:ascii="Times New Roman" w:hAnsi="Times New Roman" w:cs="Times New Roman"/>
          <w:sz w:val="28"/>
          <w:szCs w:val="28"/>
        </w:rPr>
        <w:t>Программы общеобразовательных учреждений. Геометрия 10-11 класс /Составитель Т.А. Бур</w:t>
      </w:r>
      <w:r>
        <w:rPr>
          <w:rFonts w:ascii="Times New Roman" w:hAnsi="Times New Roman" w:cs="Times New Roman"/>
          <w:sz w:val="28"/>
          <w:szCs w:val="28"/>
        </w:rPr>
        <w:t>мистрова. - М.: Просвещение, 2010</w:t>
      </w:r>
      <w:r w:rsidRPr="00645B9E">
        <w:rPr>
          <w:rFonts w:ascii="Times New Roman" w:hAnsi="Times New Roman" w:cs="Times New Roman"/>
          <w:sz w:val="28"/>
          <w:szCs w:val="28"/>
        </w:rPr>
        <w:t>.</w:t>
      </w:r>
    </w:p>
    <w:p w14:paraId="2439D1A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14:paraId="592CEB8D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При изучении курса математики </w:t>
      </w:r>
      <w:r w:rsidRPr="001F04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базовом</w:t>
      </w:r>
      <w:r w:rsidRPr="00645B9E">
        <w:rPr>
          <w:rFonts w:ascii="Times New Roman" w:hAnsi="Times New Roman" w:cs="Times New Roman"/>
          <w:sz w:val="28"/>
          <w:szCs w:val="28"/>
        </w:rPr>
        <w:t>уровне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продолжаются и получают развитие содержательные линии: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«Алгебра», «Функции», «Уравнения и неравенства», «Геометрия», «Элементы комбинаторики, теории вероятностей, статистики и логики»,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вводится линия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«Начала математического анализа».</w:t>
      </w:r>
    </w:p>
    <w:p w14:paraId="2B55720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 В рамках указанных содержательных линий решаются следующие </w:t>
      </w:r>
      <w:r>
        <w:rPr>
          <w:rFonts w:ascii="Times New Roman" w:hAnsi="Times New Roman" w:cs="Times New Roman"/>
          <w:sz w:val="28"/>
          <w:szCs w:val="28"/>
        </w:rPr>
        <w:t>задачи</w:t>
      </w:r>
      <w:r w:rsidRPr="00645B9E">
        <w:rPr>
          <w:rFonts w:ascii="Times New Roman" w:hAnsi="Times New Roman" w:cs="Times New Roman"/>
          <w:sz w:val="28"/>
          <w:szCs w:val="28"/>
        </w:rPr>
        <w:t>:</w:t>
      </w:r>
    </w:p>
    <w:p w14:paraId="0804C01B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14:paraId="394A707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14:paraId="77C8BECB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изучение свойств пространственных тел, формирование умения применять полученные знания для решения практических задач;</w:t>
      </w:r>
    </w:p>
    <w:p w14:paraId="6B4C7BD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14:paraId="7037B7F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знакомство с основными идеями и методами математического анализа.</w:t>
      </w:r>
    </w:p>
    <w:p w14:paraId="2498E52F" w14:textId="77777777" w:rsidR="00C40558" w:rsidRPr="009A603B" w:rsidRDefault="00C40558" w:rsidP="00C40558">
      <w:pPr>
        <w:pStyle w:val="af0"/>
        <w:shd w:val="clear" w:color="auto" w:fill="FFFFFF"/>
        <w:spacing w:before="0" w:beforeAutospacing="0" w:after="0" w:afterAutospacing="0"/>
        <w:ind w:firstLine="709"/>
        <w:rPr>
          <w:i/>
          <w:iCs/>
          <w:sz w:val="28"/>
          <w:szCs w:val="28"/>
        </w:rPr>
      </w:pPr>
      <w:r>
        <w:rPr>
          <w:color w:val="22272F"/>
          <w:sz w:val="23"/>
          <w:szCs w:val="23"/>
        </w:rPr>
        <w:t> </w:t>
      </w:r>
      <w:r w:rsidRPr="009A603B">
        <w:rPr>
          <w:i/>
          <w:iCs/>
          <w:sz w:val="28"/>
          <w:szCs w:val="28"/>
        </w:rPr>
        <w:t xml:space="preserve">Изучение математики на базовом уровне </w:t>
      </w:r>
      <w:r w:rsidRPr="009A603B">
        <w:rPr>
          <w:i/>
          <w:color w:val="464C55"/>
          <w:sz w:val="28"/>
          <w:szCs w:val="28"/>
        </w:rPr>
        <w:t xml:space="preserve">среднего (полного) общего образования </w:t>
      </w:r>
      <w:r w:rsidRPr="009A603B">
        <w:rPr>
          <w:i/>
          <w:iCs/>
          <w:sz w:val="28"/>
          <w:szCs w:val="28"/>
        </w:rPr>
        <w:t xml:space="preserve">направлено на достижение следующих целей: </w:t>
      </w:r>
    </w:p>
    <w:p w14:paraId="189CF1F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b/>
          <w:bCs/>
          <w:sz w:val="28"/>
          <w:szCs w:val="28"/>
        </w:rPr>
        <w:t>формирование представлений</w:t>
      </w:r>
      <w:r w:rsidRPr="00645B9E">
        <w:rPr>
          <w:rFonts w:ascii="Times New Roman" w:hAnsi="Times New Roman" w:cs="Times New Roman"/>
          <w:sz w:val="28"/>
          <w:szCs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14:paraId="57FAC1C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· развитие</w:t>
      </w:r>
      <w:r w:rsidRPr="00645B9E">
        <w:rPr>
          <w:rFonts w:ascii="Times New Roman" w:hAnsi="Times New Roman" w:cs="Times New Roman"/>
          <w:sz w:val="28"/>
          <w:szCs w:val="28"/>
        </w:rPr>
        <w:t xml:space="preserve"> 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14:paraId="49E7F81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noProof/>
          <w:sz w:val="28"/>
          <w:szCs w:val="28"/>
        </w:rPr>
        <w:lastRenderedPageBreak/>
        <w:t>· овладение математическими знаниями и умениями,</w:t>
      </w:r>
      <w:r w:rsidRPr="00645B9E">
        <w:rPr>
          <w:rFonts w:ascii="Times New Roman" w:hAnsi="Times New Roman" w:cs="Times New Roman"/>
          <w:sz w:val="28"/>
          <w:szCs w:val="28"/>
        </w:rPr>
        <w:t xml:space="preserve">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14:paraId="632517D7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noProof/>
          <w:sz w:val="28"/>
          <w:szCs w:val="28"/>
        </w:rPr>
        <w:t>· воспитание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средствами математики культуры личности: </w:t>
      </w:r>
      <w:r w:rsidRPr="00645B9E">
        <w:rPr>
          <w:rFonts w:ascii="Times New Roman" w:hAnsi="Times New Roman" w:cs="Times New Roman"/>
          <w:color w:val="000000"/>
          <w:sz w:val="28"/>
          <w:szCs w:val="28"/>
        </w:rPr>
        <w:t>отношения к математике как части общечеловеческой культуры:</w:t>
      </w:r>
      <w:r w:rsidRPr="00645B9E">
        <w:rPr>
          <w:rFonts w:ascii="Times New Roman" w:hAnsi="Times New Roman" w:cs="Times New Roman"/>
          <w:sz w:val="28"/>
          <w:szCs w:val="28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14:paraId="2110879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 для обязательного изучения математики на этапе основного общего образования отводится не менее 2</w:t>
      </w:r>
      <w:r>
        <w:rPr>
          <w:rFonts w:ascii="Times New Roman" w:hAnsi="Times New Roman" w:cs="Times New Roman"/>
          <w:sz w:val="28"/>
          <w:szCs w:val="28"/>
        </w:rPr>
        <w:t>72</w:t>
      </w:r>
      <w:r w:rsidRPr="00645B9E">
        <w:rPr>
          <w:rFonts w:ascii="Times New Roman" w:hAnsi="Times New Roman" w:cs="Times New Roman"/>
          <w:sz w:val="28"/>
          <w:szCs w:val="28"/>
        </w:rPr>
        <w:t xml:space="preserve"> часов из расчета 4 часа в неделю. При этом предполагается построение курса в форме последовательности тематических блоков с чередованием материала по алгебре, анализу, дискретной математике, геометрии.</w:t>
      </w:r>
    </w:p>
    <w:p w14:paraId="122FA38D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4776C">
        <w:rPr>
          <w:rFonts w:ascii="Times New Roman" w:hAnsi="Times New Roman" w:cs="Times New Roman"/>
          <w:sz w:val="28"/>
          <w:szCs w:val="28"/>
        </w:rPr>
        <w:t>Согласно учебному плану на преподавание математики в 10 – 11 классах базового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76C">
        <w:rPr>
          <w:rFonts w:ascii="Times New Roman" w:hAnsi="Times New Roman" w:cs="Times New Roman"/>
          <w:sz w:val="28"/>
          <w:szCs w:val="28"/>
        </w:rPr>
        <w:t xml:space="preserve">выделено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776C">
        <w:rPr>
          <w:rFonts w:ascii="Times New Roman" w:hAnsi="Times New Roman" w:cs="Times New Roman"/>
          <w:sz w:val="28"/>
          <w:szCs w:val="28"/>
        </w:rPr>
        <w:t xml:space="preserve"> часа в неделю (алгебра и начала математического анализа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776C">
        <w:rPr>
          <w:rFonts w:ascii="Times New Roman" w:hAnsi="Times New Roman" w:cs="Times New Roman"/>
          <w:sz w:val="28"/>
          <w:szCs w:val="28"/>
        </w:rPr>
        <w:t xml:space="preserve"> часа в неделю, геометрия </w:t>
      </w:r>
      <w:r>
        <w:rPr>
          <w:rFonts w:ascii="Times New Roman" w:hAnsi="Times New Roman" w:cs="Times New Roman"/>
          <w:sz w:val="28"/>
          <w:szCs w:val="28"/>
        </w:rPr>
        <w:t>- 2</w:t>
      </w:r>
      <w:r w:rsidRPr="0014776C">
        <w:rPr>
          <w:rFonts w:ascii="Times New Roman" w:hAnsi="Times New Roman" w:cs="Times New Roman"/>
          <w:sz w:val="28"/>
          <w:szCs w:val="28"/>
        </w:rPr>
        <w:t xml:space="preserve"> часа в неделю).</w:t>
      </w:r>
    </w:p>
    <w:p w14:paraId="48A201F5" w14:textId="77777777" w:rsidR="00C40558" w:rsidRPr="007E2FEE" w:rsidRDefault="00C40558" w:rsidP="00C40558">
      <w:pPr>
        <w:pStyle w:val="ac"/>
        <w:keepNext/>
        <w:keepLines/>
        <w:widowControl w:val="0"/>
        <w:suppressLineNumbers/>
        <w:spacing w:after="0"/>
        <w:ind w:left="0"/>
        <w:jc w:val="both"/>
        <w:rPr>
          <w:sz w:val="28"/>
          <w:szCs w:val="28"/>
        </w:rPr>
      </w:pPr>
    </w:p>
    <w:p w14:paraId="0A31F484" w14:textId="77777777" w:rsidR="00C40558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397E1DA2" w14:textId="77777777" w:rsidR="00C40558" w:rsidRPr="00C14BBB" w:rsidRDefault="00C40558" w:rsidP="00C40558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14BBB">
        <w:rPr>
          <w:rFonts w:ascii="Times New Roman" w:hAnsi="Times New Roman" w:cs="Times New Roman"/>
          <w:b/>
          <w:bCs/>
          <w:sz w:val="28"/>
          <w:szCs w:val="28"/>
        </w:rPr>
        <w:t xml:space="preserve"> Формы и средства контроля</w:t>
      </w:r>
    </w:p>
    <w:p w14:paraId="364393BD" w14:textId="77777777" w:rsidR="00C40558" w:rsidRPr="00C14BBB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4BBB">
        <w:rPr>
          <w:rFonts w:ascii="Times New Roman" w:hAnsi="Times New Roman" w:cs="Times New Roman"/>
          <w:sz w:val="28"/>
          <w:szCs w:val="28"/>
        </w:rPr>
        <w:t xml:space="preserve">           Промежуточная аттестация проводится в форме </w:t>
      </w:r>
      <w:r>
        <w:rPr>
          <w:rFonts w:ascii="Times New Roman" w:hAnsi="Times New Roman" w:cs="Times New Roman"/>
          <w:sz w:val="28"/>
          <w:szCs w:val="28"/>
        </w:rPr>
        <w:t xml:space="preserve">зачетов, </w:t>
      </w:r>
      <w:r w:rsidRPr="00C14BBB">
        <w:rPr>
          <w:rFonts w:ascii="Times New Roman" w:hAnsi="Times New Roman" w:cs="Times New Roman"/>
          <w:sz w:val="28"/>
          <w:szCs w:val="28"/>
        </w:rPr>
        <w:t xml:space="preserve">тестов, контрольных и самостоятельных работ. </w:t>
      </w:r>
    </w:p>
    <w:p w14:paraId="598782DD" w14:textId="77777777" w:rsidR="00C40558" w:rsidRDefault="00C40558" w:rsidP="00C4055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A603B">
        <w:rPr>
          <w:sz w:val="28"/>
          <w:szCs w:val="28"/>
        </w:rPr>
        <w:t>В течение года в 10 классе планируется провести 6 контрольных работ по алгебре и началам математического анализа,4 контрольных работы и 3 зачета по геометрии, в 11 классе - 6 контрольных работ по алгебре и началам математического анализа, 3 контрольных работы и 4 зачета по геометрии.</w:t>
      </w:r>
    </w:p>
    <w:p w14:paraId="3EB443E2" w14:textId="77777777" w:rsidR="00C40558" w:rsidRPr="009A603B" w:rsidRDefault="00C40558" w:rsidP="00C405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5C79">
        <w:rPr>
          <w:sz w:val="28"/>
          <w:szCs w:val="28"/>
        </w:rPr>
        <w:t>Для проведения контрольны</w:t>
      </w:r>
      <w:r>
        <w:rPr>
          <w:sz w:val="28"/>
          <w:szCs w:val="28"/>
        </w:rPr>
        <w:t>х работ используются: «Программы</w:t>
      </w:r>
      <w:r w:rsidRPr="006D5C79">
        <w:rPr>
          <w:sz w:val="28"/>
          <w:szCs w:val="28"/>
        </w:rPr>
        <w:t xml:space="preserve"> общеобразовательных учреждений. Алгебра и начала</w:t>
      </w:r>
      <w:r>
        <w:rPr>
          <w:sz w:val="28"/>
          <w:szCs w:val="28"/>
        </w:rPr>
        <w:t xml:space="preserve"> математического</w:t>
      </w:r>
      <w:r w:rsidRPr="006D5C79">
        <w:rPr>
          <w:sz w:val="28"/>
          <w:szCs w:val="28"/>
        </w:rPr>
        <w:t xml:space="preserve"> анализа. 10-11 классы, - </w:t>
      </w:r>
      <w:proofErr w:type="spellStart"/>
      <w:r w:rsidRPr="006D5C79">
        <w:rPr>
          <w:sz w:val="28"/>
          <w:szCs w:val="28"/>
        </w:rPr>
        <w:t>М.Просвещение</w:t>
      </w:r>
      <w:proofErr w:type="spellEnd"/>
      <w:r w:rsidRPr="006D5C79">
        <w:rPr>
          <w:sz w:val="28"/>
          <w:szCs w:val="28"/>
        </w:rPr>
        <w:t>, 2009.</w:t>
      </w:r>
      <w:r>
        <w:rPr>
          <w:sz w:val="28"/>
          <w:szCs w:val="28"/>
        </w:rPr>
        <w:t xml:space="preserve"> Составитель Т. А. Бурмистрова», «Программы</w:t>
      </w:r>
      <w:r w:rsidRPr="006D5C79">
        <w:rPr>
          <w:sz w:val="28"/>
          <w:szCs w:val="28"/>
        </w:rPr>
        <w:t xml:space="preserve"> общеобразовательных учреждений. </w:t>
      </w:r>
      <w:r>
        <w:rPr>
          <w:sz w:val="28"/>
          <w:szCs w:val="28"/>
        </w:rPr>
        <w:t>Геометрия</w:t>
      </w:r>
      <w:r w:rsidRPr="006D5C79">
        <w:rPr>
          <w:sz w:val="28"/>
          <w:szCs w:val="28"/>
        </w:rPr>
        <w:t xml:space="preserve">. 10-11 классы, - </w:t>
      </w:r>
      <w:proofErr w:type="spellStart"/>
      <w:r w:rsidRPr="006D5C79">
        <w:rPr>
          <w:sz w:val="28"/>
          <w:szCs w:val="28"/>
        </w:rPr>
        <w:t>М.Просвещение</w:t>
      </w:r>
      <w:proofErr w:type="spellEnd"/>
      <w:r w:rsidRPr="006D5C79">
        <w:rPr>
          <w:sz w:val="28"/>
          <w:szCs w:val="28"/>
        </w:rPr>
        <w:t>, 20</w:t>
      </w:r>
      <w:r>
        <w:rPr>
          <w:sz w:val="28"/>
          <w:szCs w:val="28"/>
        </w:rPr>
        <w:t>1</w:t>
      </w:r>
      <w:r w:rsidRPr="006D5C79">
        <w:rPr>
          <w:sz w:val="28"/>
          <w:szCs w:val="28"/>
        </w:rPr>
        <w:t>0.</w:t>
      </w:r>
      <w:r>
        <w:rPr>
          <w:sz w:val="28"/>
          <w:szCs w:val="28"/>
        </w:rPr>
        <w:t xml:space="preserve"> Составитель Т. А. Бурмистрова». </w:t>
      </w:r>
    </w:p>
    <w:p w14:paraId="249D08A6" w14:textId="77777777" w:rsidR="00C40558" w:rsidRPr="009A603B" w:rsidRDefault="00C40558" w:rsidP="00C4055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619016" w14:textId="77777777" w:rsidR="00C40558" w:rsidRPr="001B0E7F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B0E7F">
        <w:rPr>
          <w:rFonts w:ascii="Times New Roman" w:hAnsi="Times New Roman" w:cs="Times New Roman"/>
          <w:b/>
          <w:sz w:val="28"/>
          <w:szCs w:val="28"/>
        </w:rPr>
        <w:t xml:space="preserve">ОСНОВНОЕ СОДЕРЖАНИЕ </w:t>
      </w:r>
    </w:p>
    <w:p w14:paraId="34E17648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Алгебра </w:t>
      </w:r>
    </w:p>
    <w:p w14:paraId="48837D4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Корни и степени.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Корень степени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n </w:t>
      </w:r>
      <w:r w:rsidRPr="00645B9E">
        <w:rPr>
          <w:rFonts w:ascii="Times New Roman" w:hAnsi="Times New Roman" w:cs="Times New Roman"/>
          <w:sz w:val="28"/>
          <w:szCs w:val="28"/>
        </w:rPr>
        <w:t xml:space="preserve">&gt; 1 и его свойства. Степень с рациональным показателем и ее свойства.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Понятие о степени с действительным </w:t>
      </w:r>
      <w:proofErr w:type="spellStart"/>
      <w:r w:rsidRPr="00645B9E">
        <w:rPr>
          <w:rFonts w:ascii="Times New Roman" w:hAnsi="Times New Roman" w:cs="Times New Roman"/>
          <w:i/>
          <w:iCs/>
          <w:sz w:val="28"/>
          <w:szCs w:val="28"/>
        </w:rPr>
        <w:t>показателем</w:t>
      </w:r>
      <w:r w:rsidRPr="00645B9E">
        <w:rPr>
          <w:rFonts w:ascii="Times New Roman" w:hAnsi="Times New Roman" w:cs="Times New Roman"/>
          <w:sz w:val="28"/>
          <w:szCs w:val="28"/>
        </w:rPr>
        <w:t>.Свойства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степени с действительным показателем.</w:t>
      </w:r>
    </w:p>
    <w:p w14:paraId="7769CD7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Логарифм.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Логарифм числа.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Основное логарифмическое </w:t>
      </w:r>
      <w:proofErr w:type="spellStart"/>
      <w:r w:rsidRPr="00645B9E">
        <w:rPr>
          <w:rFonts w:ascii="Times New Roman" w:hAnsi="Times New Roman" w:cs="Times New Roman"/>
          <w:i/>
          <w:iCs/>
          <w:sz w:val="28"/>
          <w:szCs w:val="28"/>
        </w:rPr>
        <w:t>тождество</w:t>
      </w:r>
      <w:r w:rsidRPr="00645B9E">
        <w:rPr>
          <w:rFonts w:ascii="Times New Roman" w:hAnsi="Times New Roman" w:cs="Times New Roman"/>
          <w:sz w:val="28"/>
          <w:szCs w:val="28"/>
        </w:rPr>
        <w:t>.Логарифм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произведения, частного, степени;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переход к новому основанию</w:t>
      </w:r>
      <w:r w:rsidRPr="00645B9E">
        <w:rPr>
          <w:rFonts w:ascii="Times New Roman" w:hAnsi="Times New Roman" w:cs="Times New Roman"/>
          <w:sz w:val="28"/>
          <w:szCs w:val="28"/>
        </w:rPr>
        <w:t xml:space="preserve">. Десятичный и натуральный логарифмы, число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0FBD1F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Преобразования простейших выражений</w:t>
      </w:r>
      <w:r w:rsidRPr="00645B9E">
        <w:rPr>
          <w:rFonts w:ascii="Times New Roman" w:hAnsi="Times New Roman" w:cs="Times New Roman"/>
          <w:sz w:val="28"/>
          <w:szCs w:val="28"/>
        </w:rPr>
        <w:t>, включающих арифметические операции, а также операцию возведения в степень и операцию логарифмирования.</w:t>
      </w:r>
    </w:p>
    <w:p w14:paraId="47B340F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Основы тригонометрии.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Синус, косинус, тангенс, котангенс произвольного угла. Радианная мера угла. Синус, косинус, тангенс и котангенс </w:t>
      </w:r>
      <w:r w:rsidRPr="00645B9E">
        <w:rPr>
          <w:rFonts w:ascii="Times New Roman" w:hAnsi="Times New Roman" w:cs="Times New Roman"/>
          <w:sz w:val="28"/>
          <w:szCs w:val="28"/>
        </w:rPr>
        <w:lastRenderedPageBreak/>
        <w:t xml:space="preserve">числа. Основные тригонометрические тождества. Формулы приведения. Синус, косинус и тангенс суммы и разности двух углов. Синус и косинус двойного угла.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Формулы половинного угла. Преобразования суммы тригонометрических функций в произведение и произведения в сумму. Выражение тригонометрических функций через тангенс половинного аргумента.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Преобразования простейших тригонометрических выражений.</w:t>
      </w:r>
    </w:p>
    <w:p w14:paraId="42CFC86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Простейшие тригонометрические уравнения и </w:t>
      </w:r>
      <w:proofErr w:type="spellStart"/>
      <w:r w:rsidRPr="00645B9E">
        <w:rPr>
          <w:rFonts w:ascii="Times New Roman" w:hAnsi="Times New Roman" w:cs="Times New Roman"/>
          <w:i/>
          <w:iCs/>
          <w:sz w:val="28"/>
          <w:szCs w:val="28"/>
        </w:rPr>
        <w:t>неравенства.Арксинус</w:t>
      </w:r>
      <w:proofErr w:type="spellEnd"/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, арккосинус, арктангенс числа. </w:t>
      </w:r>
    </w:p>
    <w:p w14:paraId="3846EEC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44240D3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Функции </w:t>
      </w:r>
    </w:p>
    <w:p w14:paraId="4CBDA8E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Функции.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</w:t>
      </w:r>
    </w:p>
    <w:p w14:paraId="2305A659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Обратная функция.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Область определения и область значений обратной функции</w:t>
      </w:r>
      <w:r w:rsidRPr="00645B9E">
        <w:rPr>
          <w:rFonts w:ascii="Times New Roman" w:hAnsi="Times New Roman" w:cs="Times New Roman"/>
          <w:sz w:val="28"/>
          <w:szCs w:val="28"/>
        </w:rPr>
        <w:t xml:space="preserve">. График обратной функции. </w:t>
      </w:r>
    </w:p>
    <w:p w14:paraId="2ACB648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Степенная функция с натуральным показателем, её свойства и график.</w:t>
      </w:r>
    </w:p>
    <w:p w14:paraId="57DD1BE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i/>
          <w:iCs/>
          <w:sz w:val="28"/>
          <w:szCs w:val="28"/>
        </w:rPr>
        <w:t>Вертикальные и горизонтальные асимптоты графиков. Графики дробно-линейных функций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883A2D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Тригонометрические функции, их свойства и графики; периодичность, основной период.</w:t>
      </w:r>
    </w:p>
    <w:p w14:paraId="4D09ED1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Показательная функция (экспонента), её свойства и график. </w:t>
      </w:r>
    </w:p>
    <w:p w14:paraId="10DA4C6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Логарифмическая функция, её свойства и график.</w:t>
      </w:r>
    </w:p>
    <w:p w14:paraId="21B2B1B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Преобразования графиков: параллельный перенос, симметрия относительно осей координат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симметрия относительно начала координат, симметрия относительно прямой у = х, растяжение и сжатие вдоль осей координат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5965B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03A01751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Начала математического анализа </w:t>
      </w:r>
    </w:p>
    <w:p w14:paraId="2FAB3F3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i/>
          <w:iCs/>
          <w:sz w:val="28"/>
          <w:szCs w:val="28"/>
        </w:rPr>
        <w:t>Понятие о пределе последовательности. Существование предела монотонной ограниченной последовательности.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Длина окружности и площадь круга как пределы последовательностей. Бесконечно убывающая геометрическая прогрессия и ее сумма.</w:t>
      </w:r>
    </w:p>
    <w:p w14:paraId="57A5E59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i/>
          <w:iCs/>
          <w:sz w:val="28"/>
          <w:szCs w:val="28"/>
        </w:rPr>
        <w:t>Понятие о непрерывности функции</w:t>
      </w:r>
      <w:r w:rsidRPr="00645B9E">
        <w:rPr>
          <w:rFonts w:ascii="Times New Roman" w:hAnsi="Times New Roman" w:cs="Times New Roman"/>
          <w:sz w:val="28"/>
          <w:szCs w:val="28"/>
        </w:rPr>
        <w:t>.</w:t>
      </w:r>
    </w:p>
    <w:p w14:paraId="1264E6C9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Понятие о производной функции, физический и геометрический смысл </w:t>
      </w:r>
      <w:proofErr w:type="spellStart"/>
      <w:r w:rsidRPr="00645B9E">
        <w:rPr>
          <w:rFonts w:ascii="Times New Roman" w:hAnsi="Times New Roman" w:cs="Times New Roman"/>
          <w:sz w:val="28"/>
          <w:szCs w:val="28"/>
        </w:rPr>
        <w:t>производной.Уравнение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касательной к графику функции. Производные суммы, разности, произведения, частного. Производные основных элементарных </w:t>
      </w:r>
      <w:proofErr w:type="spellStart"/>
      <w:r w:rsidRPr="00645B9E">
        <w:rPr>
          <w:rFonts w:ascii="Times New Roman" w:hAnsi="Times New Roman" w:cs="Times New Roman"/>
          <w:sz w:val="28"/>
          <w:szCs w:val="28"/>
        </w:rPr>
        <w:t>функций.Применение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производной к исследованию функций и построению графиков.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Производные обратной функции и композиции данной функции с линейной. </w:t>
      </w:r>
    </w:p>
    <w:p w14:paraId="43F6713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Понятие об определенном интеграле как площади криволинейной </w:t>
      </w:r>
      <w:proofErr w:type="spellStart"/>
      <w:r w:rsidRPr="00645B9E">
        <w:rPr>
          <w:rFonts w:ascii="Times New Roman" w:hAnsi="Times New Roman" w:cs="Times New Roman"/>
          <w:i/>
          <w:iCs/>
          <w:sz w:val="28"/>
          <w:szCs w:val="28"/>
        </w:rPr>
        <w:t>трапеции</w:t>
      </w:r>
      <w:r w:rsidRPr="00645B9E">
        <w:rPr>
          <w:rFonts w:ascii="Times New Roman" w:hAnsi="Times New Roman" w:cs="Times New Roman"/>
          <w:sz w:val="28"/>
          <w:szCs w:val="28"/>
        </w:rPr>
        <w:t>.Первообразная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>. Формула Ньютона-Лейбница.</w:t>
      </w:r>
    </w:p>
    <w:p w14:paraId="6061BCF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Примеры использования производной для нахождения наилучшего решения в прикладных, в том числе социально-экономических, задачах. </w:t>
      </w:r>
      <w:r w:rsidRPr="00645B9E">
        <w:rPr>
          <w:rFonts w:ascii="Times New Roman" w:hAnsi="Times New Roman" w:cs="Times New Roman"/>
          <w:sz w:val="28"/>
          <w:szCs w:val="28"/>
        </w:rPr>
        <w:lastRenderedPageBreak/>
        <w:t xml:space="preserve">Нахождение скорости для процесса, заданного формулой или графиком. Примеры применения интеграла в физике и </w:t>
      </w:r>
      <w:proofErr w:type="spellStart"/>
      <w:r w:rsidRPr="00645B9E">
        <w:rPr>
          <w:rFonts w:ascii="Times New Roman" w:hAnsi="Times New Roman" w:cs="Times New Roman"/>
          <w:sz w:val="28"/>
          <w:szCs w:val="28"/>
        </w:rPr>
        <w:t>геометрии.Вторая</w:t>
      </w:r>
      <w:proofErr w:type="spellEnd"/>
      <w:r w:rsidRPr="00645B9E">
        <w:rPr>
          <w:rFonts w:ascii="Times New Roman" w:hAnsi="Times New Roman" w:cs="Times New Roman"/>
          <w:sz w:val="28"/>
          <w:szCs w:val="28"/>
        </w:rPr>
        <w:t xml:space="preserve"> производная и ее физический смысл.</w:t>
      </w:r>
    </w:p>
    <w:p w14:paraId="209B513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0187334D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Уравнения и неравенства </w:t>
      </w:r>
    </w:p>
    <w:p w14:paraId="3AC7CAAB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Решение рациональных, показательных, логарифмических уравнений и неравенств.  Решение иррациональных и тригонометрических уравнений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1DB6D6B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простейших систем уравнений с двумя неизвестными. Решение систем неравенств с одной переменной. </w:t>
      </w:r>
    </w:p>
    <w:p w14:paraId="0A58128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двумя переменными и их систем. </w:t>
      </w:r>
    </w:p>
    <w:p w14:paraId="6FCCB6E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 </w:t>
      </w:r>
    </w:p>
    <w:p w14:paraId="1B91127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277EE7CE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Элементы комбинаторики, статистики  </w:t>
      </w:r>
    </w:p>
    <w:p w14:paraId="4A8F8B9F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и теории вероятностей </w:t>
      </w:r>
    </w:p>
    <w:p w14:paraId="7FEC3F0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Табличное и графическое представление данных.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 Числовые характеристики рядов данных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3B01CE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</w:t>
      </w:r>
    </w:p>
    <w:p w14:paraId="63C104E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Элементарные и сложные события. Рассмотрение случаев и вероятность суммы несовместных событий, вероятность противоположного события.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Понятие о независимости событий. Вероятность и статистическая частота наступления события. </w:t>
      </w:r>
      <w:r w:rsidRPr="00645B9E">
        <w:rPr>
          <w:rFonts w:ascii="Times New Roman" w:hAnsi="Times New Roman" w:cs="Times New Roman"/>
          <w:sz w:val="28"/>
          <w:szCs w:val="28"/>
        </w:rPr>
        <w:t>Решение практических задач с применением вероятностных методов.</w:t>
      </w:r>
    </w:p>
    <w:p w14:paraId="7EE57C7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44E5A333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Геометрия </w:t>
      </w:r>
    </w:p>
    <w:p w14:paraId="38B2A2A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Прямые и плоскости в пространстве.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Основные понятия стереометрии (точка, прямая, плоскость, пространство). </w:t>
      </w:r>
    </w:p>
    <w:p w14:paraId="3816092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Пересекающиеся, параллельные и скрещивающиеся прямые. Угол между прямыми в пространстве. Перпендикулярность прямых.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B9E">
        <w:rPr>
          <w:rFonts w:ascii="Times New Roman" w:hAnsi="Times New Roman" w:cs="Times New Roman"/>
          <w:sz w:val="28"/>
          <w:szCs w:val="28"/>
        </w:rPr>
        <w:t xml:space="preserve">Параллельность и перпендикулярность прямой и плоскости, признаки и свойства. Теорема о трех перпендикулярах. Перпендикуляр и наклонная. Угол между прямой и плоскостью. </w:t>
      </w:r>
    </w:p>
    <w:p w14:paraId="4069F10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Параллельность плоскостей, перпендикулярность плоскостей, признаки и свойства.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Двугранный угол, линейный угол двугранного угла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B4FE3B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Расстояния от точки до плоскости. Расстояние от прямой до плоскости. Расстояние между параллельными плоскостями.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Расстояние между скрещивающимися прямыми</w:t>
      </w:r>
      <w:r w:rsidRPr="00645B9E">
        <w:rPr>
          <w:rFonts w:ascii="Times New Roman" w:hAnsi="Times New Roman" w:cs="Times New Roman"/>
          <w:sz w:val="28"/>
          <w:szCs w:val="28"/>
        </w:rPr>
        <w:t>.</w:t>
      </w:r>
    </w:p>
    <w:p w14:paraId="02E0E03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lastRenderedPageBreak/>
        <w:t xml:space="preserve">Параллельное проектирование.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Площадь ортогональной проекции многоугольника</w:t>
      </w:r>
      <w:r w:rsidRPr="00645B9E">
        <w:rPr>
          <w:rFonts w:ascii="Times New Roman" w:hAnsi="Times New Roman" w:cs="Times New Roman"/>
          <w:sz w:val="28"/>
          <w:szCs w:val="28"/>
        </w:rPr>
        <w:t>. Изображение пространственных фигур.</w:t>
      </w:r>
    </w:p>
    <w:p w14:paraId="08058E6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Многогранники.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Вершины, ребра, грани многогранника.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Развертка. Многогранные углы. Выпуклые многогранники. Теорема Эйлера</w:t>
      </w:r>
      <w:r w:rsidRPr="00645B9E">
        <w:rPr>
          <w:rFonts w:ascii="Times New Roman" w:hAnsi="Times New Roman" w:cs="Times New Roman"/>
          <w:sz w:val="28"/>
          <w:szCs w:val="28"/>
        </w:rPr>
        <w:t>.</w:t>
      </w:r>
    </w:p>
    <w:p w14:paraId="583577D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Призма, ее основания, боковые ребра, высота, боковая поверхность. Прямая и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 наклонная призма</w:t>
      </w:r>
      <w:r w:rsidRPr="00645B9E">
        <w:rPr>
          <w:rFonts w:ascii="Times New Roman" w:hAnsi="Times New Roman" w:cs="Times New Roman"/>
          <w:sz w:val="28"/>
          <w:szCs w:val="28"/>
        </w:rPr>
        <w:t xml:space="preserve">. Правильная призма. Параллелепипед. Куб. </w:t>
      </w:r>
    </w:p>
    <w:p w14:paraId="1642485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Пирамида, ее основание, боковые ребра, высота, боковая поверхность.  Треугольная пирамида.  Правильная пирамида. 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Усеченная пирамида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DDD76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Симметрии в кубе, в параллелепипеде,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в призме и пирамиде. Понятие о симметрии в пространстве (центральная, осевая, зеркальная). Примеры симметрий в окружающем мире</w:t>
      </w:r>
      <w:r w:rsidRPr="00645B9E">
        <w:rPr>
          <w:rFonts w:ascii="Times New Roman" w:hAnsi="Times New Roman" w:cs="Times New Roman"/>
          <w:sz w:val="28"/>
          <w:szCs w:val="28"/>
        </w:rPr>
        <w:t>.</w:t>
      </w:r>
    </w:p>
    <w:p w14:paraId="649C1FF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Сечения куба, призмы, пирамиды. </w:t>
      </w:r>
    </w:p>
    <w:p w14:paraId="5483395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Представление о правильных многогранниках (тетраэдр, куб, октаэдр, додекаэдр и икосаэдр). </w:t>
      </w:r>
    </w:p>
    <w:p w14:paraId="493CC7E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Тела и поверхности вращения.</w:t>
      </w:r>
      <w:r w:rsidRPr="00645B9E">
        <w:rPr>
          <w:rFonts w:ascii="Times New Roman" w:hAnsi="Times New Roman" w:cs="Times New Roman"/>
          <w:sz w:val="28"/>
          <w:szCs w:val="28"/>
        </w:rPr>
        <w:t xml:space="preserve"> Цилиндр и конус.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Усеченный конус</w:t>
      </w:r>
      <w:r w:rsidRPr="00645B9E">
        <w:rPr>
          <w:rFonts w:ascii="Times New Roman" w:hAnsi="Times New Roman" w:cs="Times New Roman"/>
          <w:sz w:val="28"/>
          <w:szCs w:val="28"/>
        </w:rPr>
        <w:t xml:space="preserve">. Основание, высота, боковая поверхность, образующая, развертка.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 xml:space="preserve">Осевые сечения и сечения, параллельные основанию. </w:t>
      </w:r>
    </w:p>
    <w:p w14:paraId="3BCDD35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 xml:space="preserve">Шар и сфера, их сечения,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касательная плоскость к сфере</w:t>
      </w:r>
      <w:r w:rsidRPr="00645B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30A19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Объемы тел и площади их поверхностей.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Понятие об объеме тела. Отношение объемов подобных тел.</w:t>
      </w:r>
    </w:p>
    <w:p w14:paraId="7EB31B0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14:paraId="3820D63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Координаты и векторы.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Декартовы координаты в пространстве. Формула расстояния между двумя точками. Уравнения сферы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плоскости. Формула расстояния от точки до плоскости.</w:t>
      </w:r>
    </w:p>
    <w:p w14:paraId="5EC649B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Коллинеарные векторы. Разложение вектора по двум неколлинеарным векторам. Компланарные векторы. Разложение по трем некомпланарным векторам.</w:t>
      </w:r>
    </w:p>
    <w:p w14:paraId="78065CCC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39" w:hanging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 xml:space="preserve">Примерное планирование учебного материала </w:t>
      </w:r>
    </w:p>
    <w:p w14:paraId="2722F938" w14:textId="77777777" w:rsidR="00C40558" w:rsidRDefault="00C40558" w:rsidP="00C40558">
      <w:pPr>
        <w:tabs>
          <w:tab w:val="left" w:pos="2910"/>
        </w:tabs>
        <w:spacing w:after="0" w:line="240" w:lineRule="auto"/>
        <w:ind w:left="539" w:hanging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>алгебры и начал математического анализа 10 класса</w:t>
      </w:r>
    </w:p>
    <w:p w14:paraId="03BF9D9C" w14:textId="77777777" w:rsidR="00C40558" w:rsidRDefault="00C40558" w:rsidP="00C40558">
      <w:pPr>
        <w:tabs>
          <w:tab w:val="left" w:pos="2910"/>
        </w:tabs>
        <w:spacing w:after="0" w:line="240" w:lineRule="auto"/>
        <w:ind w:left="539" w:hanging="539"/>
        <w:jc w:val="center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5189"/>
        <w:gridCol w:w="1617"/>
        <w:gridCol w:w="2355"/>
      </w:tblGrid>
      <w:tr w:rsidR="00C40558" w:rsidRPr="00D13B00" w14:paraId="63521676" w14:textId="77777777" w:rsidTr="00C40558">
        <w:trPr>
          <w:trHeight w:val="54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08F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№ пункта</w:t>
            </w: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CF4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Содержание материала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CB391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36C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40558" w:rsidRPr="00D13B00" w14:paraId="0B1BB1C9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48B5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§ 1 Действительные числа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D76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973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0E8F1EA2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2437" w14:textId="77777777" w:rsidR="00C40558" w:rsidRPr="00D13B00" w:rsidRDefault="00C40558" w:rsidP="00C40558">
            <w:pPr>
              <w:pStyle w:val="a5"/>
              <w:numPr>
                <w:ilvl w:val="1"/>
                <w:numId w:val="6"/>
              </w:numPr>
              <w:tabs>
                <w:tab w:val="left" w:pos="2910"/>
              </w:tabs>
              <w:spacing w:after="0" w:line="240" w:lineRule="auto"/>
              <w:ind w:hanging="650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34A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Понятие действительного числа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19B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CDD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3304F82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6D8B0" w14:textId="77777777" w:rsidR="00C40558" w:rsidRPr="00D13B00" w:rsidRDefault="00C40558" w:rsidP="00C40558">
            <w:pPr>
              <w:pStyle w:val="a5"/>
              <w:numPr>
                <w:ilvl w:val="1"/>
                <w:numId w:val="6"/>
              </w:numPr>
              <w:tabs>
                <w:tab w:val="left" w:pos="2910"/>
              </w:tabs>
              <w:spacing w:after="0" w:line="240" w:lineRule="auto"/>
              <w:ind w:hanging="650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956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Множества чисел. Свойства действительных чисел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81F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48A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5E78806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145A" w14:textId="77777777" w:rsidR="00C40558" w:rsidRPr="00D13B00" w:rsidRDefault="00C40558" w:rsidP="00C40558">
            <w:pPr>
              <w:pStyle w:val="a5"/>
              <w:numPr>
                <w:ilvl w:val="1"/>
                <w:numId w:val="6"/>
              </w:numPr>
              <w:tabs>
                <w:tab w:val="left" w:pos="2910"/>
              </w:tabs>
              <w:spacing w:after="0" w:line="240" w:lineRule="auto"/>
              <w:ind w:hanging="650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B0A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Перестановки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457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CE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E6D3A9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258C" w14:textId="77777777" w:rsidR="00C40558" w:rsidRPr="00D13B00" w:rsidRDefault="00C40558" w:rsidP="00C40558">
            <w:pPr>
              <w:pStyle w:val="a5"/>
              <w:numPr>
                <w:ilvl w:val="1"/>
                <w:numId w:val="6"/>
              </w:numPr>
              <w:tabs>
                <w:tab w:val="left" w:pos="2910"/>
              </w:tabs>
              <w:spacing w:after="0" w:line="240" w:lineRule="auto"/>
              <w:ind w:hanging="650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F3DC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Размещения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036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50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1ECA2A2B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0DE0" w14:textId="77777777" w:rsidR="00C40558" w:rsidRPr="00D13B00" w:rsidRDefault="00C40558" w:rsidP="00C40558">
            <w:pPr>
              <w:pStyle w:val="a5"/>
              <w:numPr>
                <w:ilvl w:val="1"/>
                <w:numId w:val="6"/>
              </w:numPr>
              <w:tabs>
                <w:tab w:val="left" w:pos="2910"/>
              </w:tabs>
              <w:spacing w:after="0" w:line="240" w:lineRule="auto"/>
              <w:ind w:hanging="650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6FB6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Сочетания.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8A2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28A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2A23FBD4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807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§2  Рациональные уравнения и неравенства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6FE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2D7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2BBE179E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BB33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5C7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Рациональные выражения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E0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566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C5F11E2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C16B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087A" w14:textId="77777777" w:rsidR="00C40558" w:rsidRPr="00D13B00" w:rsidRDefault="00C40558" w:rsidP="00C40558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Формулы бинома Ньютона, суммы и разности степеней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0BA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15F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05C2C3C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A76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EC8E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Рациональные уравнения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B31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95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CD5BBB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B42C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A7B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Системы рациональных уравнений.       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90E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9EF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0FA835FF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942E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478C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Метод интервалов решения неравенств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7DB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60C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69102561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40D7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63B5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Рациональные неравенства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C3E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95F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8453BB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5B9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7AE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Нестрогие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D7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AB0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CBF73EB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484" w14:textId="77777777" w:rsidR="00C40558" w:rsidRPr="00D13B00" w:rsidRDefault="00C40558" w:rsidP="00C40558">
            <w:pPr>
              <w:pStyle w:val="a5"/>
              <w:numPr>
                <w:ilvl w:val="1"/>
                <w:numId w:val="7"/>
              </w:numPr>
              <w:tabs>
                <w:tab w:val="left" w:pos="824"/>
              </w:tabs>
              <w:spacing w:after="0" w:line="240" w:lineRule="auto"/>
              <w:ind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7039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Системы рациональных неравенств.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E96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7A4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72EE0E7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E9D1" w14:textId="77777777" w:rsidR="00C40558" w:rsidRPr="00D13B00" w:rsidRDefault="00C40558" w:rsidP="00C40558">
            <w:pPr>
              <w:pStyle w:val="a5"/>
              <w:tabs>
                <w:tab w:val="left" w:pos="824"/>
              </w:tabs>
              <w:spacing w:after="0" w:line="240" w:lineRule="auto"/>
              <w:ind w:left="227" w:right="-27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CE30C" w14:textId="77777777" w:rsidR="00C40558" w:rsidRPr="00977B9B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2153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1816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5BA9AB8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6E0C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§ 3 Корень степени </w:t>
            </w:r>
            <w:r w:rsidRPr="00D13B0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n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EFA1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114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0DB715F6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65C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93D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Понятие функции и ее графика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9905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F650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9DC825E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2900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CC66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Функция y =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n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585E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FCF8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B656B3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CE7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D245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корня степени </w:t>
            </w:r>
            <w:r w:rsidRPr="00D13B0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n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0E91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B407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2F51A1F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6AB4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59CD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Корни четной и нечетной степеней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E23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428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3CB5A7F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F260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21E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Арифметический корень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46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94B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42B692C3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8745" w14:textId="77777777" w:rsidR="00C40558" w:rsidRPr="00D13B00" w:rsidRDefault="00C40558" w:rsidP="00C40558">
            <w:pPr>
              <w:pStyle w:val="ab"/>
              <w:numPr>
                <w:ilvl w:val="1"/>
                <w:numId w:val="8"/>
              </w:numPr>
              <w:rPr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16D2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Свойства корней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степени</w:t>
            </w:r>
            <w:r w:rsidRPr="00D13B0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n</w:t>
            </w:r>
            <w:proofErr w:type="spellEnd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24F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1E2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6FD7325E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1F7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§4  Степень положительного числа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C1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58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5764E4CE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454C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45E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Степень  с рациональным показателем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23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E4A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362310B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9764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A80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Свойства степени с рациональным показателем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E01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EFF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62E1F521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9CC8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FAB3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предела последовательности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B29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925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297F5F9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ECAD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5BB9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Бесконечно убывающая геометрическая прогрессия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AED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01E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613AE3D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5883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4A98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Число</w:t>
            </w:r>
            <w:r w:rsidRPr="00D13B00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e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7B1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F5D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0577F4CB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4D66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29D5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степени с иррациональным показателем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99C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745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28F77DFE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B249" w14:textId="77777777" w:rsidR="00C40558" w:rsidRPr="00D13B00" w:rsidRDefault="00C40558" w:rsidP="00C40558">
            <w:pPr>
              <w:pStyle w:val="a5"/>
              <w:numPr>
                <w:ilvl w:val="1"/>
                <w:numId w:val="9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909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Показательная функция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6E5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5E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637A81E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3BA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99B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Контрольная работа № 2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BFDD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73B4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E288AF2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6522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§ 5. Логарифмы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C5BC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84DB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764D14F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2108" w14:textId="77777777" w:rsidR="00C40558" w:rsidRPr="00D13B00" w:rsidRDefault="00C40558" w:rsidP="00C40558">
            <w:pPr>
              <w:pStyle w:val="a5"/>
              <w:numPr>
                <w:ilvl w:val="1"/>
                <w:numId w:val="10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B15C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логарифма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813D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CF3C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B68930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8F0B" w14:textId="77777777" w:rsidR="00C40558" w:rsidRPr="00D13B00" w:rsidRDefault="00C40558" w:rsidP="00C40558">
            <w:pPr>
              <w:pStyle w:val="a5"/>
              <w:numPr>
                <w:ilvl w:val="1"/>
                <w:numId w:val="10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E52C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логарифмов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04C5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ABB2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ACB5B8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177B" w14:textId="77777777" w:rsidR="00C40558" w:rsidRPr="00D13B00" w:rsidRDefault="00C40558" w:rsidP="00C40558">
            <w:pPr>
              <w:pStyle w:val="a5"/>
              <w:numPr>
                <w:ilvl w:val="1"/>
                <w:numId w:val="10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912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Логарифмическая функция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DD09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87DF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C414704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39BB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§ 6. Показательные и логарифмические уравнения и неравенства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B82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BA3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26BBB622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FA3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B5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Простейшие показательные уравнения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61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754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9DAB6D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01CF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D124D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Простейшие логарифмические уравнения.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055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ADA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3F6FF953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C055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4F6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Уравнения, сводящиеся к простейшим заменой неизвестного.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F3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F20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3A775D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B0C1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C08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Простейшие показательные неравенства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7711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E01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C0B6487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0FD3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C1E9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Простейшие логарифмические неравенства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A3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E77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DE9BC9D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58C6" w14:textId="77777777" w:rsidR="00C40558" w:rsidRPr="00D13B00" w:rsidRDefault="00C40558" w:rsidP="00C40558">
            <w:pPr>
              <w:pStyle w:val="a5"/>
              <w:numPr>
                <w:ilvl w:val="1"/>
                <w:numId w:val="11"/>
              </w:numPr>
              <w:tabs>
                <w:tab w:val="left" w:pos="2910"/>
              </w:tabs>
              <w:spacing w:after="0" w:line="240" w:lineRule="auto"/>
              <w:jc w:val="center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6739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Неравенства, сводящиеся к простейшим заменой неизвестного.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D1D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7C9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0C0D610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A92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258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ная работа № 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FA38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F1EA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3111EC6F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EFF3" w14:textId="77777777" w:rsidR="00C40558" w:rsidRPr="00977B9B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§7. Синус, косинус угла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2AE7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B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8980" w14:textId="77777777" w:rsidR="00C40558" w:rsidRPr="00977B9B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638B68B8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3E9C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A9C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угла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3A7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15D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A05CBF5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45D7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31A2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Радианная мера угла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D65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995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DBB8BE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68CB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181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синуса и косинуса угла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730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DE5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C215F3C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87D1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47C6" w14:textId="77777777" w:rsidR="00C40558" w:rsidRPr="00D13B00" w:rsidRDefault="00C40558" w:rsidP="00C40558">
            <w:pPr>
              <w:pStyle w:val="2"/>
              <w:snapToGrid w:val="0"/>
              <w:spacing w:before="0" w:after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Основные формулы для </w:t>
            </w:r>
            <w:proofErr w:type="spellStart"/>
            <w:r w:rsidRPr="00D13B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sin</w:t>
            </w:r>
            <w:proofErr w:type="spellEnd"/>
            <w:r w:rsidRPr="00D13B00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drawing>
                <wp:inline distT="0" distB="0" distL="0" distR="0" wp14:anchorId="58B230D4" wp14:editId="47081EAA">
                  <wp:extent cx="123825" cy="85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B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 </w:t>
            </w:r>
            <w:proofErr w:type="spellStart"/>
            <w:r w:rsidRPr="00D13B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cos</w:t>
            </w:r>
            <w:proofErr w:type="spellEnd"/>
            <w:r w:rsidRPr="00D13B00">
              <w:rPr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drawing>
                <wp:inline distT="0" distB="0" distL="0" distR="0" wp14:anchorId="1D8D3DF2" wp14:editId="4E8E2CC1">
                  <wp:extent cx="123825" cy="857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51A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E5B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0F73B3A6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9E1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39AF6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Арксинус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8A4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FD5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00F7708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8DE4" w14:textId="77777777" w:rsidR="00C40558" w:rsidRPr="00D13B00" w:rsidRDefault="00C40558" w:rsidP="00C40558">
            <w:pPr>
              <w:pStyle w:val="a5"/>
              <w:numPr>
                <w:ilvl w:val="1"/>
                <w:numId w:val="12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529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Арккосинус.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96B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9EA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FFAB318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2C4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§ 8. Тангенс и котангенс угла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8B3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748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08E8DAC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54D7" w14:textId="77777777" w:rsidR="00C40558" w:rsidRPr="00D13B00" w:rsidRDefault="00C40558" w:rsidP="00C40558">
            <w:pPr>
              <w:pStyle w:val="a5"/>
              <w:numPr>
                <w:ilvl w:val="1"/>
                <w:numId w:val="13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B3FE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Определение тангенса и котангенса угла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E2B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D00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363BC5D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31FA" w14:textId="77777777" w:rsidR="00C40558" w:rsidRPr="00D13B00" w:rsidRDefault="00C40558" w:rsidP="00C40558">
            <w:pPr>
              <w:pStyle w:val="a5"/>
              <w:numPr>
                <w:ilvl w:val="1"/>
                <w:numId w:val="13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1F4E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формулы для </w:t>
            </w:r>
            <w:proofErr w:type="spellStart"/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tg</w:t>
            </w:r>
            <w:proofErr w:type="spellEnd"/>
            <w:r w:rsidRPr="00D13B0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F57B8A9" wp14:editId="23540F5A">
                  <wp:extent cx="123825" cy="857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ctg</w:t>
            </w:r>
            <w:proofErr w:type="spellEnd"/>
            <w:r w:rsidRPr="00D13B0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ADDAF02" wp14:editId="558FCC39">
                  <wp:extent cx="123825" cy="857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EB3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52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3550C343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06CA" w14:textId="77777777" w:rsidR="00C40558" w:rsidRPr="00D13B00" w:rsidRDefault="00C40558" w:rsidP="00C40558">
            <w:pPr>
              <w:pStyle w:val="a5"/>
              <w:numPr>
                <w:ilvl w:val="1"/>
                <w:numId w:val="13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74668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Арктангенс 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C12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9F9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DC6953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BAB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B6628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Контрольная работа № 4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FEA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F24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2D04BF6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34E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§ 9. Формулы сложения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02B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0CD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1036D9D5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CF65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23E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Косинус разности и косинус суммы двух углов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BA2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299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0613464C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6E89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536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Формулы для дополнительных углов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D49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587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486738DB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7C65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FDA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Синус суммы и синус разности двух углов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4DD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AD8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04C9B95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013A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D57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и разность синусов и косинусов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72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E6B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60FA69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4E05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5E29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для двойных и половинных углов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A83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C6C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6700C41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2CA6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B9D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Произведение синусов и косинусов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54C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259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ECF4586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1EFC" w14:textId="77777777" w:rsidR="00C40558" w:rsidRPr="00D13B00" w:rsidRDefault="00C40558" w:rsidP="00C40558">
            <w:pPr>
              <w:pStyle w:val="a5"/>
              <w:numPr>
                <w:ilvl w:val="1"/>
                <w:numId w:val="14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8FAC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для тангенсов.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A96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A2D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641F1890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33D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§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10. 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Тригонометрические функции числового аргумента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C8C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F4E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03E0C54F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EE1" w14:textId="77777777" w:rsidR="00C40558" w:rsidRPr="00D13B00" w:rsidRDefault="00C40558" w:rsidP="00C40558">
            <w:pPr>
              <w:pStyle w:val="a5"/>
              <w:numPr>
                <w:ilvl w:val="1"/>
                <w:numId w:val="15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0D2A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Функция y =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</w:t>
            </w:r>
            <w:proofErr w:type="spellEnd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x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CC6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D54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520B29A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2A3C" w14:textId="77777777" w:rsidR="00C40558" w:rsidRPr="00D13B00" w:rsidRDefault="00C40558" w:rsidP="00C40558">
            <w:pPr>
              <w:pStyle w:val="a5"/>
              <w:numPr>
                <w:ilvl w:val="1"/>
                <w:numId w:val="15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250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Функция y =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</w:t>
            </w:r>
            <w:proofErr w:type="spellEnd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403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E43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2A55A5B5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B1DD" w14:textId="77777777" w:rsidR="00C40558" w:rsidRPr="00D13B00" w:rsidRDefault="00C40558" w:rsidP="00C40558">
            <w:pPr>
              <w:pStyle w:val="a5"/>
              <w:numPr>
                <w:ilvl w:val="1"/>
                <w:numId w:val="15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1EC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Функция y =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tg</w:t>
            </w:r>
            <w:proofErr w:type="spellEnd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x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08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C1F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47A4147B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DD55" w14:textId="77777777" w:rsidR="00C40558" w:rsidRPr="00D13B00" w:rsidRDefault="00C40558" w:rsidP="00C40558">
            <w:pPr>
              <w:pStyle w:val="a5"/>
              <w:numPr>
                <w:ilvl w:val="1"/>
                <w:numId w:val="15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D1C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Функция y = </w:t>
            </w:r>
            <w:proofErr w:type="spellStart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ctg</w:t>
            </w:r>
            <w:proofErr w:type="spellEnd"/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x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BF9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1CA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4624C0BF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814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95C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C47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ABC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259DF3A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412C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§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11.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Тригонометрические уравнения и неравенства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EA0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25D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14FBD87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8A29" w14:textId="77777777" w:rsidR="00C40558" w:rsidRPr="00D13B00" w:rsidRDefault="00C40558" w:rsidP="00C40558">
            <w:pPr>
              <w:pStyle w:val="a5"/>
              <w:numPr>
                <w:ilvl w:val="1"/>
                <w:numId w:val="16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3BC9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Простейшие тригонометрические уравнения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4F4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5F0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367C07C0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6064" w14:textId="77777777" w:rsidR="00C40558" w:rsidRPr="00D13B00" w:rsidRDefault="00C40558" w:rsidP="00C40558">
            <w:pPr>
              <w:pStyle w:val="a5"/>
              <w:numPr>
                <w:ilvl w:val="1"/>
                <w:numId w:val="16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AAC4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Уравнения, сводящиеся к простейшим заменой неизвестного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F25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BA11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52DE630F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27F7" w14:textId="77777777" w:rsidR="00C40558" w:rsidRPr="00D13B00" w:rsidRDefault="00C40558" w:rsidP="00C40558">
            <w:pPr>
              <w:pStyle w:val="a5"/>
              <w:numPr>
                <w:ilvl w:val="1"/>
                <w:numId w:val="16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190E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Применение основных тригонометрических формул для решения уравнений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FE4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117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2866D3C5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2113" w14:textId="77777777" w:rsidR="00C40558" w:rsidRPr="00D13B00" w:rsidRDefault="00C40558" w:rsidP="00C40558">
            <w:pPr>
              <w:pStyle w:val="a5"/>
              <w:numPr>
                <w:ilvl w:val="1"/>
                <w:numId w:val="16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9B96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Однородные уравнения.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A07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8A7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444185AD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EC8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F042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§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12.</w:t>
            </w:r>
            <w:r w:rsidRPr="001F042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ероятность события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212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42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A841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4AA3DB9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234E" w14:textId="77777777" w:rsidR="00C40558" w:rsidRPr="00D13B00" w:rsidRDefault="00C40558" w:rsidP="00C40558">
            <w:pPr>
              <w:pStyle w:val="a5"/>
              <w:numPr>
                <w:ilvl w:val="1"/>
                <w:numId w:val="17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189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Понятие вероятности события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331D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C177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1C93374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A572" w14:textId="77777777" w:rsidR="00C40558" w:rsidRPr="00D13B00" w:rsidRDefault="00C40558" w:rsidP="00C40558">
            <w:pPr>
              <w:pStyle w:val="a5"/>
              <w:numPr>
                <w:ilvl w:val="1"/>
                <w:numId w:val="17"/>
              </w:numPr>
              <w:tabs>
                <w:tab w:val="left" w:pos="2910"/>
              </w:tabs>
              <w:spacing w:after="0" w:line="240" w:lineRule="auto"/>
              <w:rPr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B06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вероятностей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21EC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4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4CC7" w14:textId="77777777" w:rsidR="00C40558" w:rsidRPr="001F042E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1888E8F" w14:textId="77777777" w:rsidTr="00C40558">
        <w:tc>
          <w:tcPr>
            <w:tcW w:w="6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B5B7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Повторение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1FB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C6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C40558" w:rsidRPr="00D13B00" w14:paraId="465424A5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DC2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22E6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курса алгебры и начал математического анализа за 10 класс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B8E1" w14:textId="77777777" w:rsidR="00C40558" w:rsidRPr="00D13B00" w:rsidRDefault="00AA301B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0558" w:rsidRPr="00D13B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7C1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40558" w:rsidRPr="00D13B00" w14:paraId="7B5E83A9" w14:textId="77777777" w:rsidTr="00C40558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A0D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215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Итоговая контрольная работа № 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791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9FA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73EDDB02" w14:textId="77777777" w:rsidR="00C40558" w:rsidRDefault="00C40558" w:rsidP="00C40558">
      <w:pPr>
        <w:pStyle w:val="Style9"/>
        <w:tabs>
          <w:tab w:val="left" w:pos="950"/>
        </w:tabs>
        <w:spacing w:line="240" w:lineRule="auto"/>
        <w:ind w:left="709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</w:p>
    <w:p w14:paraId="06F7DC3B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39" w:hanging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 xml:space="preserve">Примерное планирование учебного материала </w:t>
      </w:r>
    </w:p>
    <w:p w14:paraId="6DC88AB0" w14:textId="77777777" w:rsidR="00C40558" w:rsidRDefault="00C40558" w:rsidP="00C40558">
      <w:pPr>
        <w:tabs>
          <w:tab w:val="left" w:pos="2910"/>
        </w:tabs>
        <w:spacing w:after="0" w:line="240" w:lineRule="auto"/>
        <w:ind w:left="539" w:hanging="539"/>
        <w:jc w:val="center"/>
        <w:rPr>
          <w:rFonts w:ascii="Times New Roman" w:hAnsi="Times New Roman" w:cs="Times New Roman"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lastRenderedPageBreak/>
        <w:t>алгебры и н</w:t>
      </w:r>
      <w:r>
        <w:rPr>
          <w:rFonts w:ascii="Times New Roman" w:hAnsi="Times New Roman" w:cs="Times New Roman"/>
          <w:b/>
          <w:sz w:val="28"/>
          <w:szCs w:val="28"/>
        </w:rPr>
        <w:t>ачал математического анализа 11</w:t>
      </w:r>
      <w:r w:rsidRPr="00D13B00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417D782D" w14:textId="77777777" w:rsidR="00C40558" w:rsidRDefault="00C40558" w:rsidP="00C40558">
      <w:pPr>
        <w:tabs>
          <w:tab w:val="left" w:pos="705"/>
          <w:tab w:val="left" w:pos="7444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1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116"/>
        <w:gridCol w:w="5131"/>
        <w:gridCol w:w="1560"/>
        <w:gridCol w:w="2409"/>
      </w:tblGrid>
      <w:tr w:rsidR="00C40558" w:rsidRPr="005F2AAD" w14:paraId="32BBAC63" w14:textId="77777777" w:rsidTr="00C40558">
        <w:trPr>
          <w:trHeight w:val="584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578221B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№ пункта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C10B6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материала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4E00F1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B0C67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40558" w:rsidRPr="005F2AAD" w14:paraId="4224F2E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118E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5F01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1. Функции и их графики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C8CB2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27138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683FC075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6EE4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08871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Элементарные функции.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2F1EA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8EBE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550467CB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72EC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A862D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Область определения и область изменения функции. Ограниченность функции.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DA25D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E9A8F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00CF0A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EC2F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C7B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Четность, нечетность, периодичность.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0947D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6A03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5D6914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87FD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C76A1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Промежутки возрастания, убывания, </w:t>
            </w:r>
            <w:proofErr w:type="spellStart"/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знакопостоянства</w:t>
            </w:r>
            <w:proofErr w:type="spellEnd"/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 и нули функции.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EFC21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F5269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82F3A22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1090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DAAF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Исследование функций и построение их графиков элементарными методами.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B94B8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47A9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193F8D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6174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89C7E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Основные способы преобразования графиков.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87E7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87C4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69E6092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F576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8127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§ 2. Предел функции и непрерывность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38F3C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EC50D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509A9803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99D6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7F412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предела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FB423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27EC2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9100650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685C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625B7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Односторонние пределы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E1A6D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A32E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78DEA0D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EF39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3E177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Свойства пределов функций.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CD648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956D4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2F73F85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8C37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FCF1F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непрерывности функции.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C9D41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B667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2561AA8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CAC0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6DA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3. Обратные функции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886DF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F95E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703C4CB3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955C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D9CB5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обратной функции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21A75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1CA6E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3081844F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6C3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0015B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Контрольная работа №1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A0C57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C3618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835730B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DA5BC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C11B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4. Производная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913DA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F6054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52B3BD96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6FA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7EAEF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производной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0C974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158C4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6358D2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D010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C5136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производной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E47A4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32F03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39C5CB8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5B71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E9D30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Производная суммы. Производная разности.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E1298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0414B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BF9F393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DD26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D0E1D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Производная произведения. Производная частного.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33227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DDDF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97EF231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21EE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7545C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Производные элементарных функций.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1C373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F4B7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EE7F386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E131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F82FE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Производная сложной функции.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E12D1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C2EB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266258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6308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F69A8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№2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F50CA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2319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CDA3AF7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BAA6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507F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5. Применение производной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8F3A5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DEA8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3F7D5A08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5095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4594C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Максимум и минимум функции.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B29AC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8291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5813A84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3B65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7858C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Уравнение касательной.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BB001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F169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4AF6AB2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C8A5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C79A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Приближенные вычисления.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701CB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09592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F031140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CE3A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5CE2A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Возрастание и убывание функций.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52F51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91CA1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2D573A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9AD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70F97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Производные высших порядков.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9DDEA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72D15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0B5B83D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3D74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5.8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62BAF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Экстремум функции с единственной критической точкой.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66CC9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C2A80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0B2736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9DAD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5.9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E6743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Задачи на максимум и минимум.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CC75C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EC6E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3D208E2A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2E3B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5.11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658C4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Построение графиков функций с применением производной.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E8320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D3A2F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DD0A338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B5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11F5E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№3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4D262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BE5BB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508ED4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24FD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DE2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6.  Первообразная и интеграл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ED443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5F388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74AFF9A1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4CE1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3DCEA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Понятие первообразной.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9EE7A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28F79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4FDD2357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88D2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BC7CA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Площадь криволинейной трапеции.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CC7A2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7822D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E075BB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191E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727D4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Определенный интеграл.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6FD2D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F898B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6E0378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5DD4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70BA4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Формула Ньютона-Лейбница.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266F6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8D115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5E7F1C1B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E79C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385D0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Свойства определенных интегралов.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415C5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7F94D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304C69C8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623A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1BFF0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№4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DD3BF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2748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AA84307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2ED3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3DD8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7. Равносильность уравнений и неравенств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DE66FD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E59D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09FBBF8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01B7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984DC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Равносильные  преобразования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FAB85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7F12A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113AA52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5C1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AA0D9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Равносильные преобразования неравенств.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3C9764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CB6CA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37F83F1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9BDF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A879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8. Уравнения – следствия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AFE52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F5C47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027764A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5858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13342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Понятие уравнения – следствия.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E85E4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62BB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B11B7FF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DCA8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EEDFD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Возведение уравнения в четную степень.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6CF10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68805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0D959752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724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9C472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Потенцирование логарифмических уравнений.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02266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800D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5107F81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ADC6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8.4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59342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Другие преобразования, приводящие к  уравнению – следствию.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2F4E4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9D01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8D38C3B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87BD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2AF7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9. Равносильность уравнений и неравенств системам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01EDA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05EFF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0A80E28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7816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D5C89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Основные понятия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03CC1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BA2DE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C7F6C7B" w14:textId="77777777" w:rsidTr="00C40558">
        <w:trPr>
          <w:trHeight w:val="450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FDB9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81BAD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 с помощью систем.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EAA44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ADD98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FC6645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1935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F00D3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Решение уравнений с помощью систем (продолжение).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3F4E4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BF44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282A20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51C3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9.5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7B740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Решение неравенств с помощью систем.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CDE139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A1DC0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672FCDD0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FBED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9.6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90A16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Решение неравенств с помощью систем (продолжение).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24A88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17E1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3427CA6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7961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55E3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10. Равносильность уравнений на множествах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3C8C3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DB2BB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69480517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C34C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411D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Основные понятия.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18C8A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D5B32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625A2B5A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82D3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BFD28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Возведение уравнения в четную степень.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5BE7B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D5E90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1811F3F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E0C2A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57363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Контрольная работа №5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08656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7AC8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701C87E2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9CE9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70145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11.Равносильность неравенств на множествах    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C8976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65DEA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436B032F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5DEA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BF973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Основные понятия.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ED748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9BA73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5A230A0D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5F4DE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FDDD7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Возведение неравенств в четную степень.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B9E37E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D2841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E56313F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5736F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A339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§ 14. Системы уравнений с несколькими неизвестными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498ED4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9419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39A9BBE4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C0D3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14.1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49E59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 xml:space="preserve">Равносильность систем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BB973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525D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4275F4F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9ED60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14.2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43A9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Система – следствие.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145E51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7344E9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2C71BF3D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02A2D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EB6F8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Метод замены неизвестных.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1E31E5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CE3F3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626C97A1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587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5D6B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B48E56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C5697C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5F2AAD" w14:paraId="72050D5E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1F6A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0EFA4" w14:textId="77777777" w:rsidR="00C40558" w:rsidRPr="005F2AAD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Повторение курса алгебры и начал математического анализа за 10 – 11 классы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D6213F" w14:textId="77777777" w:rsidR="00C40558" w:rsidRPr="005F2AAD" w:rsidRDefault="00AA301B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C65058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5F2AAD" w14:paraId="526B7B2C" w14:textId="77777777" w:rsidTr="00C40558"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EC157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BF98C" w14:textId="77777777" w:rsidR="00C40558" w:rsidRPr="00921A4B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1A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Итоговая контрольная работа №6                        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9172FB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2A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F50272" w14:textId="77777777" w:rsidR="00C40558" w:rsidRPr="005F2AAD" w:rsidRDefault="00C40558" w:rsidP="00C4055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06123D3" w14:textId="77777777" w:rsidR="00C40558" w:rsidRPr="00645B9E" w:rsidRDefault="00C40558" w:rsidP="00C40558">
      <w:pPr>
        <w:tabs>
          <w:tab w:val="left" w:pos="705"/>
          <w:tab w:val="left" w:pos="7444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29A8169E" w14:textId="77777777" w:rsidR="00C40558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787162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>Примерное планирование учебного материала</w:t>
      </w:r>
    </w:p>
    <w:p w14:paraId="17A2977E" w14:textId="77777777" w:rsidR="00C40558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 xml:space="preserve">  геометрии 10 класса</w:t>
      </w:r>
    </w:p>
    <w:p w14:paraId="539A7CE9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40" w:hanging="540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4720"/>
        <w:gridCol w:w="1617"/>
        <w:gridCol w:w="2424"/>
      </w:tblGrid>
      <w:tr w:rsidR="00C40558" w:rsidRPr="00D13B00" w14:paraId="04C70B72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E31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№ параграфа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1D6A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Содержание материала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5F1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E05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40558" w:rsidRPr="00D13B00" w14:paraId="22072046" w14:textId="77777777" w:rsidTr="00C40558"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D899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Введение</w:t>
            </w: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(Предмет стереометрии. Основные понятия и аксиомы стереометрии. Первые следствия из теорем).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4AA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108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27D90F6" w14:textId="77777777" w:rsidTr="00C40558"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D721" w14:textId="77777777" w:rsidR="00C40558" w:rsidRPr="00D13B00" w:rsidRDefault="00C40558" w:rsidP="00C40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1. Параллельность прямых и плоскостей.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BB3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FF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4025678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07BC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6D05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Параллельность прямых, прямой и плоскости.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3BB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F90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6A3FD9E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616A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0D8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Взаимное расположение прямых в пространстве. Угол между прямыми. </w:t>
            </w:r>
          </w:p>
          <w:p w14:paraId="03F2DA38" w14:textId="77777777" w:rsidR="00C40558" w:rsidRPr="002E629E" w:rsidRDefault="00C40558" w:rsidP="00C405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№1.1 (20мин)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4D5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E8E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590C905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763C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9B7D" w14:textId="77777777" w:rsidR="00C40558" w:rsidRPr="00D13B00" w:rsidRDefault="00C40558" w:rsidP="00C40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Параллельность плоскостей.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CD0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250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EFFAA62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C91FD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99A8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Тетраэдр и параллелепипед.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3F5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827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BF1DDB0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5B8C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D0411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 №1.2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E3D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2C2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0A018D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83F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1080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1D61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>Зачет №1.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D75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50C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097C2B29" w14:textId="77777777" w:rsidTr="00C40558"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AFD2" w14:textId="77777777" w:rsidR="00C40558" w:rsidRPr="00D13B00" w:rsidRDefault="00C40558" w:rsidP="00C405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2. Перпендикулярность прямых  и плоскостей.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0DD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CE9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4B93518A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6F20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1768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Перпендикулярность прямой и плоскости.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E97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523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C83C9CB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E622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9FBB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Перпендикуляр и наклонные. Угол между прямой и плоскостью.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D30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846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6106448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45F0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F62F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Двугранный угол. Перпендикулярность плоскостей.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356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73F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865B456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F5AB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4A752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 №2.1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B48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752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354BE5F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062E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02BA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>Зачет №2.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889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D03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6540936" w14:textId="77777777" w:rsidTr="00C40558"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82E09" w14:textId="77777777" w:rsidR="00C40558" w:rsidRPr="00D13B00" w:rsidRDefault="00C40558" w:rsidP="00C405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Глава 3. Многогранники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DBD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FB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72C62D99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3543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FA3E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многогранника. Призма.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117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BC1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A8FB6D0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45F6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C01D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Пирамида.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8E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334C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3935763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18FE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6A1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Правильные многогранники.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E4F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D89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A044032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DF25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783E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 №3.1 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849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B01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6F0B688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9B13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D0ABD" w14:textId="77777777" w:rsidR="00C40558" w:rsidRPr="002E629E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62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Зачет №3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984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3C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378C2EA" w14:textId="77777777" w:rsidTr="00C40558"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714D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Заключительное повторение курса  геометрии 10 класса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4E0B" w14:textId="77777777" w:rsidR="00C40558" w:rsidRPr="00D13B00" w:rsidRDefault="00AA301B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40558" w:rsidRPr="00D13B0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E93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ADA9193" w14:textId="77777777" w:rsidR="00C40558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0FBD4C" w14:textId="77777777" w:rsidR="00C40558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DE10E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B00">
        <w:rPr>
          <w:rFonts w:ascii="Times New Roman" w:hAnsi="Times New Roman" w:cs="Times New Roman"/>
          <w:b/>
          <w:sz w:val="28"/>
          <w:szCs w:val="28"/>
        </w:rPr>
        <w:t>Примерное планирование учебного материала</w:t>
      </w:r>
    </w:p>
    <w:p w14:paraId="570FA4C2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40" w:hanging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геометрии 11</w:t>
      </w:r>
      <w:r w:rsidRPr="00D13B00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0E309C0B" w14:textId="77777777" w:rsidR="00C40558" w:rsidRPr="00D13B00" w:rsidRDefault="00C40558" w:rsidP="00C40558">
      <w:pPr>
        <w:tabs>
          <w:tab w:val="left" w:pos="2910"/>
        </w:tabs>
        <w:spacing w:after="0" w:line="240" w:lineRule="auto"/>
        <w:ind w:left="540" w:hanging="540"/>
        <w:rPr>
          <w:rFonts w:ascii="Times New Roman" w:hAnsi="Times New Roman" w:cs="Times New Roman"/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4561"/>
        <w:gridCol w:w="1698"/>
        <w:gridCol w:w="2502"/>
      </w:tblGrid>
      <w:tr w:rsidR="00C40558" w:rsidRPr="00D13B00" w14:paraId="78A23922" w14:textId="77777777" w:rsidTr="00C40558">
        <w:trPr>
          <w:trHeight w:val="70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DF053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№ параграфа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D9250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Содержание материала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6DF048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7CE4E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C40558" w:rsidRPr="00D13B00" w14:paraId="4486A8E9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367" w14:textId="77777777" w:rsidR="00C40558" w:rsidRDefault="00C40558" w:rsidP="00C40558">
            <w:pPr>
              <w:tabs>
                <w:tab w:val="left" w:pos="824"/>
              </w:tabs>
              <w:spacing w:after="0" w:line="240" w:lineRule="auto"/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4</w:t>
            </w: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C83F" w14:textId="77777777" w:rsidR="00C40558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Векторы в пространстве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EAB6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201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17450F34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BFF8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7852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вектора в пространстве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9292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A807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4ED4D67E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FEA1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3DED" w14:textId="77777777" w:rsidR="00C40558" w:rsidRPr="00D62992" w:rsidRDefault="00C40558" w:rsidP="00C405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2992">
              <w:rPr>
                <w:rFonts w:ascii="Times New Roman" w:hAnsi="Times New Roman" w:cs="Times New Roman"/>
                <w:bCs/>
                <w:sz w:val="28"/>
                <w:szCs w:val="28"/>
              </w:rPr>
              <w:t>Сложение и вычитание векторов. Умножение вектора на число.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AC5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D679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663E007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8740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2B" w14:textId="77777777" w:rsidR="00C40558" w:rsidRPr="00D13B00" w:rsidRDefault="00C40558" w:rsidP="00C40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Компланарные векторы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3A3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4892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778B6C0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6852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14B0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 № 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8A5D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F73D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62992" w14:paraId="41FF62E3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CA8D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right="-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5</w:t>
            </w: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6528" w14:textId="77777777" w:rsidR="00C40558" w:rsidRPr="00D62992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629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7284" w14:textId="77777777" w:rsidR="00C40558" w:rsidRPr="00D62992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992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1AA0" w14:textId="77777777" w:rsidR="00C40558" w:rsidRPr="00D62992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63C4D7E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748E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6079" w14:textId="77777777" w:rsidR="00C40558" w:rsidRPr="00D62992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62992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Координаты точки и координаты вектора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E995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AFD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8B072FE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8BE6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A02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57A7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5B97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5DCF624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4A86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BEC3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5.1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0EA4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6E37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30420264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BD4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BB75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 № 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506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1052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DA29440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8E11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16EA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Цилиндр, конус, шар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E8D8" w14:textId="77777777" w:rsidR="00C40558" w:rsidRPr="00F32415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9E80" w14:textId="77777777" w:rsidR="00C40558" w:rsidRPr="00F32415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2FF365C8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4FE9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96CD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17365D"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Цилиндр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BAA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CF88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F5DD7E7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672D" w14:textId="77777777" w:rsidR="00C40558" w:rsidRPr="00D13B00" w:rsidRDefault="00C40558" w:rsidP="00C40558">
            <w:pPr>
              <w:tabs>
                <w:tab w:val="left" w:pos="82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1B3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17365D"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Конус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3EB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9871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FCD9277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A33E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51C6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E103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FFE4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2E0FCBCB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A165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6214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6.1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708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E8E0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2E8FC3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C3C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8A32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 № 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7630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B0A2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BA30B6A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6B48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7</w:t>
            </w:r>
            <w:r w:rsidRPr="00D13B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8B3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тел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4FB3" w14:textId="77777777" w:rsidR="00C40558" w:rsidRPr="00F32415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7A77" w14:textId="77777777" w:rsidR="00C40558" w:rsidRPr="00F32415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40558" w:rsidRPr="00D13B00" w14:paraId="7B6EFB7F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8F5D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C2EA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2415"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прямоугольного параллелепипеда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8CEF" w14:textId="77777777" w:rsidR="00C40558" w:rsidRPr="00D13B00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577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69D0677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2C19" w14:textId="77777777" w:rsidR="00C40558" w:rsidRPr="00D13B00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A9C0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 прямой призмы и цилиндра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0F88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93A6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76DA228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0828" w14:textId="77777777" w:rsidR="00C40558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A300" w14:textId="77777777" w:rsidR="00C40558" w:rsidRPr="00F32415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 наклонной призмы, пирамиды и конуса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00E1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A0D4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5D7E8EE8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AC4" w14:textId="77777777" w:rsidR="00C40558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C0B4" w14:textId="77777777" w:rsidR="00C40558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Объем шара и площадь сферы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883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0299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1DD42127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46A0" w14:textId="77777777" w:rsidR="00C40558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5AFD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работа № 7.1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8736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DA4B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669A793D" w14:textId="77777777" w:rsidTr="00C40558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798" w14:textId="77777777" w:rsidR="00C40558" w:rsidRDefault="00C40558" w:rsidP="00C40558">
            <w:pPr>
              <w:tabs>
                <w:tab w:val="left" w:pos="284"/>
              </w:tabs>
              <w:spacing w:after="0" w:line="240" w:lineRule="auto"/>
              <w:ind w:left="284" w:right="-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B56C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 № 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DCF5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6BFC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0558" w:rsidRPr="00D13B00" w14:paraId="7BFC5B05" w14:textId="77777777" w:rsidTr="00C40558">
        <w:tc>
          <w:tcPr>
            <w:tcW w:w="6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F911" w14:textId="77777777" w:rsidR="00C40558" w:rsidRPr="00D13B00" w:rsidRDefault="00C40558" w:rsidP="00C40558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3B0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Заключительное повторение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при подготовке к итоговой аттестации по геометрии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EE33" w14:textId="77777777" w:rsidR="00C40558" w:rsidRPr="00D13B00" w:rsidRDefault="00AA301B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4055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905" w14:textId="77777777" w:rsidR="00C40558" w:rsidRDefault="00C40558" w:rsidP="00C40558">
            <w:pPr>
              <w:tabs>
                <w:tab w:val="left" w:pos="29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B3CD697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01176E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EC8FC2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53D32E" w14:textId="77777777" w:rsidR="00C40558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sz w:val="28"/>
          <w:szCs w:val="28"/>
        </w:rPr>
        <w:t>ТРЕБОВАНИЯ К УРОВНЮ ПОДГОТОВКИ ВЫПУСКНИКОВ</w:t>
      </w:r>
    </w:p>
    <w:p w14:paraId="4CD94D0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6DAE2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В результате изучения математики на базовом уровне ученик должен</w:t>
      </w:r>
    </w:p>
    <w:p w14:paraId="55C01F5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знать/понимать</w:t>
      </w:r>
      <w:r w:rsidRPr="00645B9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7EED0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14:paraId="0E58D82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lastRenderedPageBreak/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14:paraId="01690E2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универсальный характер законов логики математических рассуждений, их применимость во всех областях человеческой деятельности;</w:t>
      </w:r>
    </w:p>
    <w:p w14:paraId="3650108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вероятностный характер различных процессов окружающего мира.</w:t>
      </w:r>
    </w:p>
    <w:p w14:paraId="3896231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72CE1DAC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Алгебра</w:t>
      </w:r>
    </w:p>
    <w:p w14:paraId="68553F4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Уметь: </w:t>
      </w:r>
    </w:p>
    <w:p w14:paraId="296960E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14:paraId="4AB8780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14:paraId="21E0ADA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вычислять значения числовых и буквенных выражений, осуществляя необходимые подстановки и преобразования;</w:t>
      </w:r>
    </w:p>
    <w:p w14:paraId="4371EF9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0500BE6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устройства.</w:t>
      </w:r>
    </w:p>
    <w:p w14:paraId="08966E9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0E1E18B0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Функции и графики</w:t>
      </w:r>
    </w:p>
    <w:p w14:paraId="33A5CC6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7A9ED17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определять значение функции по значению аргумента при различных способах задания функции; </w:t>
      </w:r>
    </w:p>
    <w:p w14:paraId="39D7E5AE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строить графики изученных функций;</w:t>
      </w:r>
    </w:p>
    <w:p w14:paraId="2A93177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color w:val="000000"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описывать по графику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в простейших случаях по формуле</w:t>
      </w:r>
      <w:r w:rsidRPr="00645B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45B9E">
        <w:rPr>
          <w:rFonts w:ascii="Times New Roman" w:hAnsi="Times New Roman" w:cs="Times New Roman"/>
          <w:sz w:val="28"/>
          <w:szCs w:val="28"/>
        </w:rPr>
        <w:t xml:space="preserve"> поведение и свойства функций, находить по графику функции наибольшие и наименьшие значения;</w:t>
      </w:r>
    </w:p>
    <w:p w14:paraId="67F7B5C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решать уравнения, простейшие системы уравнений, используя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свойства функций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 их графиков;</w:t>
      </w:r>
    </w:p>
    <w:p w14:paraId="250557B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5902680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описания с помощью функций различных зависимостей, представления их графически, интерпретации графиков.</w:t>
      </w:r>
    </w:p>
    <w:p w14:paraId="4C5D09D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284F5346" w14:textId="77777777" w:rsidR="00C40558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3A79ED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Начала математического анализа</w:t>
      </w:r>
    </w:p>
    <w:p w14:paraId="0C64363E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7B81A46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вычислять производные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первообразные</w:t>
      </w:r>
      <w:r w:rsidRPr="00645B9E">
        <w:rPr>
          <w:rFonts w:ascii="Times New Roman" w:hAnsi="Times New Roman" w:cs="Times New Roman"/>
          <w:sz w:val="28"/>
          <w:szCs w:val="28"/>
        </w:rPr>
        <w:t xml:space="preserve"> элементарных функций, используя справочные материалы; </w:t>
      </w:r>
    </w:p>
    <w:p w14:paraId="378C6F3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lastRenderedPageBreak/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исследовать в простейших случаях функции на монотонность, находить наибольшие и наименьшие значения функций, строить графики многочленов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простейших рациональных функций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 использованием аппарата математического анализа;</w:t>
      </w:r>
    </w:p>
    <w:p w14:paraId="21925CC8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вычислять в простейших случаях площади с использованием первообразной;</w:t>
      </w:r>
    </w:p>
    <w:p w14:paraId="06FE1E0E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5DD3B7CE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14:paraId="1E3F46E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7C910448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Уравнения и неравенства</w:t>
      </w:r>
    </w:p>
    <w:p w14:paraId="625E269B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50FBEA3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решать рациональные, показательные и логарифмические уравнения и неравенства,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простейшие иррациональные и тригонометрические уравнения, их системы</w:t>
      </w:r>
      <w:r w:rsidRPr="00645B9E">
        <w:rPr>
          <w:rFonts w:ascii="Times New Roman" w:hAnsi="Times New Roman" w:cs="Times New Roman"/>
          <w:sz w:val="28"/>
          <w:szCs w:val="28"/>
        </w:rPr>
        <w:t>;</w:t>
      </w:r>
    </w:p>
    <w:p w14:paraId="6B560F8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составлять уравнения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и неравенства</w:t>
      </w:r>
      <w:r w:rsidRPr="00645B9E">
        <w:rPr>
          <w:rFonts w:ascii="Times New Roman" w:hAnsi="Times New Roman" w:cs="Times New Roman"/>
          <w:sz w:val="28"/>
          <w:szCs w:val="28"/>
        </w:rPr>
        <w:t xml:space="preserve"> по условию задачи;</w:t>
      </w:r>
    </w:p>
    <w:p w14:paraId="5F9DD6E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использовать для приближенного решения уравнений и неравенств графический метод;</w:t>
      </w:r>
    </w:p>
    <w:p w14:paraId="454A2C5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изображать на координатной плоскости множества решений простейших уравнений и их систем;</w:t>
      </w:r>
    </w:p>
    <w:p w14:paraId="4992F57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25DEDDF9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построения и исследования простейших математических моделей.</w:t>
      </w:r>
    </w:p>
    <w:p w14:paraId="71F65ED7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3A13F97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 xml:space="preserve">Элементы комбинаторики, </w:t>
      </w:r>
    </w:p>
    <w:p w14:paraId="2C114379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статистики и теории вероятностей</w:t>
      </w:r>
    </w:p>
    <w:p w14:paraId="2D56349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5F2CC1E6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решать простейшие комбинаторные задачи методом перебора, а также с использованием известных формул;</w:t>
      </w:r>
    </w:p>
    <w:p w14:paraId="5317791C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вычислять в простейших случаях вероятности событий на основе подсчета числа исходов;</w:t>
      </w:r>
    </w:p>
    <w:p w14:paraId="468DF7DF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4F6AF18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анализа реальных числовых данных, представленных в виде диаграмм, графиков;</w:t>
      </w:r>
    </w:p>
    <w:p w14:paraId="54C11891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анализа информации статистического характера.</w:t>
      </w:r>
    </w:p>
    <w:p w14:paraId="0ED85FED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DE4B422" w14:textId="77777777" w:rsidR="00C40558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F3632" w14:textId="77777777" w:rsidR="00C40558" w:rsidRPr="00645B9E" w:rsidRDefault="00C40558" w:rsidP="00C40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t>Геометрия</w:t>
      </w:r>
    </w:p>
    <w:p w14:paraId="332EFEB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Уметь:</w:t>
      </w:r>
    </w:p>
    <w:p w14:paraId="2CEDC709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распознавать на чертежах и моделях пространственные формы; соотносить трехмерные объекты с их описаниями, изображениями;</w:t>
      </w:r>
    </w:p>
    <w:p w14:paraId="38F96BF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описывать взаимное расположение прямых и плоскостей в пространстве, 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аргументировать свои суждения об этом расположении</w:t>
      </w:r>
      <w:r w:rsidRPr="00645B9E">
        <w:rPr>
          <w:rFonts w:ascii="Times New Roman" w:hAnsi="Times New Roman" w:cs="Times New Roman"/>
          <w:sz w:val="28"/>
          <w:szCs w:val="28"/>
        </w:rPr>
        <w:t>;</w:t>
      </w:r>
    </w:p>
    <w:p w14:paraId="53B0292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lastRenderedPageBreak/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анализировать в простейших случаях взаимное расположение объектов в пространстве;</w:t>
      </w:r>
    </w:p>
    <w:p w14:paraId="2827235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изображать основные многогранники и круглые тела; выполнять чертежи по условиям задач;</w:t>
      </w:r>
    </w:p>
    <w:p w14:paraId="0082C115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i/>
          <w:iCs/>
          <w:sz w:val="28"/>
          <w:szCs w:val="28"/>
        </w:rPr>
        <w:t>строить простейшие сечения куба, призмы, пирамиды</w:t>
      </w:r>
      <w:r w:rsidRPr="00645B9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335F043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14:paraId="374F0592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использовать при решении стереометрических задач планиметрические факты и методы;</w:t>
      </w:r>
    </w:p>
    <w:p w14:paraId="6D957F1A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проводить доказательные рассуждения в ходе решения задач;</w:t>
      </w:r>
    </w:p>
    <w:p w14:paraId="1B39EE80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14:paraId="187F6744" w14:textId="77777777" w:rsidR="00C40558" w:rsidRPr="00645B9E" w:rsidRDefault="00C40558" w:rsidP="00C40558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для исследования (моделирования) несложных практических ситуаций на основе изученных формул и свойств фигур;</w:t>
      </w:r>
    </w:p>
    <w:p w14:paraId="6AA9491B" w14:textId="77777777" w:rsidR="00C40558" w:rsidRPr="00645B9E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5B9E">
        <w:rPr>
          <w:rFonts w:ascii="Times New Roman" w:hAnsi="Times New Roman" w:cs="Times New Roman"/>
          <w:noProof/>
          <w:sz w:val="28"/>
          <w:szCs w:val="28"/>
        </w:rPr>
        <w:t>·</w:t>
      </w:r>
      <w:r w:rsidRPr="00645B9E">
        <w:rPr>
          <w:rFonts w:ascii="Times New Roman" w:hAnsi="Times New Roman" w:cs="Times New Roman"/>
          <w:sz w:val="28"/>
          <w:szCs w:val="28"/>
        </w:rPr>
        <w:t xml:space="preserve">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</w:r>
    </w:p>
    <w:p w14:paraId="7B6693DB" w14:textId="77777777" w:rsidR="00C40558" w:rsidRPr="00645B9E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432CD9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1C5714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45505E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28DF2C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06573B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4D2769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EDAABB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BA948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5A259E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61FEFB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7FC232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49B7EF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21EF0B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C3AB6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C5228E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CB723F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EAB61C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5942D1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64FC1A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2869C7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6EECB4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7BA76F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D31256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732BE2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675140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A4B70D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0F4D67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1966E5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8D5068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52914D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9D29EA" w14:textId="77777777" w:rsidR="00C40558" w:rsidRPr="00645B9E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5DC210" w14:textId="77777777" w:rsidR="00C40558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D4B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24EAA14D" w14:textId="77777777" w:rsidR="00C40558" w:rsidRPr="008C3D4B" w:rsidRDefault="00C40558" w:rsidP="00C405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AD75F" w14:textId="77777777" w:rsidR="00C40558" w:rsidRPr="00645B9E" w:rsidRDefault="00C40558" w:rsidP="00C40558">
      <w:pPr>
        <w:pStyle w:val="a5"/>
        <w:numPr>
          <w:ilvl w:val="0"/>
          <w:numId w:val="23"/>
        </w:numPr>
        <w:spacing w:after="0" w:line="240" w:lineRule="auto"/>
        <w:jc w:val="both"/>
        <w:rPr>
          <w:szCs w:val="28"/>
        </w:rPr>
      </w:pPr>
      <w:r w:rsidRPr="00645B9E">
        <w:rPr>
          <w:szCs w:val="28"/>
        </w:rPr>
        <w:t xml:space="preserve">Алгебра и </w:t>
      </w:r>
      <w:proofErr w:type="spellStart"/>
      <w:r w:rsidRPr="00645B9E">
        <w:rPr>
          <w:szCs w:val="28"/>
        </w:rPr>
        <w:t>начала</w:t>
      </w:r>
      <w:r>
        <w:rPr>
          <w:szCs w:val="28"/>
        </w:rPr>
        <w:t>математического</w:t>
      </w:r>
      <w:proofErr w:type="spellEnd"/>
      <w:r w:rsidRPr="00645B9E">
        <w:rPr>
          <w:szCs w:val="28"/>
        </w:rPr>
        <w:t xml:space="preserve"> анализа</w:t>
      </w:r>
      <w:r>
        <w:rPr>
          <w:szCs w:val="28"/>
        </w:rPr>
        <w:t>. 10 класс:</w:t>
      </w:r>
      <w:r w:rsidRPr="00645B9E">
        <w:rPr>
          <w:szCs w:val="28"/>
        </w:rPr>
        <w:t xml:space="preserve"> учеб</w:t>
      </w:r>
      <w:r>
        <w:rPr>
          <w:szCs w:val="28"/>
        </w:rPr>
        <w:t>ник</w:t>
      </w:r>
      <w:r w:rsidRPr="00645B9E">
        <w:rPr>
          <w:szCs w:val="28"/>
        </w:rPr>
        <w:t xml:space="preserve"> для общеобразоват</w:t>
      </w:r>
      <w:r>
        <w:rPr>
          <w:szCs w:val="28"/>
        </w:rPr>
        <w:t xml:space="preserve">ельных </w:t>
      </w:r>
      <w:r w:rsidRPr="00645B9E">
        <w:rPr>
          <w:szCs w:val="28"/>
        </w:rPr>
        <w:t>учреждений</w:t>
      </w:r>
      <w:r>
        <w:rPr>
          <w:szCs w:val="28"/>
        </w:rPr>
        <w:t>: базовый и профильный уровни</w:t>
      </w:r>
      <w:r w:rsidRPr="00645B9E">
        <w:rPr>
          <w:szCs w:val="28"/>
        </w:rPr>
        <w:t xml:space="preserve"> / [С. М. Никольский, М. К. Потапов, Н. Н</w:t>
      </w:r>
      <w:r>
        <w:rPr>
          <w:szCs w:val="28"/>
        </w:rPr>
        <w:t xml:space="preserve">. Решетников, А. В. </w:t>
      </w:r>
      <w:proofErr w:type="spellStart"/>
      <w:r>
        <w:rPr>
          <w:szCs w:val="28"/>
        </w:rPr>
        <w:t>Шевкин</w:t>
      </w:r>
      <w:proofErr w:type="spellEnd"/>
      <w:r>
        <w:rPr>
          <w:szCs w:val="28"/>
        </w:rPr>
        <w:t xml:space="preserve">]. – 8-е изд. </w:t>
      </w:r>
      <w:r w:rsidRPr="00645B9E">
        <w:rPr>
          <w:szCs w:val="28"/>
        </w:rPr>
        <w:t xml:space="preserve"> – М.: Просвещение, 20</w:t>
      </w:r>
      <w:r>
        <w:rPr>
          <w:szCs w:val="28"/>
        </w:rPr>
        <w:t>09. – 430</w:t>
      </w:r>
      <w:r w:rsidRPr="00645B9E">
        <w:rPr>
          <w:szCs w:val="28"/>
        </w:rPr>
        <w:t xml:space="preserve"> с.</w:t>
      </w:r>
    </w:p>
    <w:p w14:paraId="64652D87" w14:textId="77777777" w:rsidR="00C40558" w:rsidRPr="00645B9E" w:rsidRDefault="00C40558" w:rsidP="00C40558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szCs w:val="28"/>
        </w:rPr>
      </w:pPr>
      <w:r w:rsidRPr="00645B9E">
        <w:rPr>
          <w:szCs w:val="28"/>
        </w:rPr>
        <w:t>Алгебра и начала математического анализа. Дидактические материалы.  10 класс: базовый и профил</w:t>
      </w:r>
      <w:r>
        <w:rPr>
          <w:szCs w:val="28"/>
        </w:rPr>
        <w:t>ьный</w:t>
      </w:r>
      <w:r w:rsidRPr="00645B9E">
        <w:rPr>
          <w:szCs w:val="28"/>
        </w:rPr>
        <w:t xml:space="preserve"> уровни / М. К. Потапов, А. В. </w:t>
      </w:r>
      <w:proofErr w:type="spellStart"/>
      <w:r w:rsidRPr="00645B9E">
        <w:rPr>
          <w:szCs w:val="28"/>
        </w:rPr>
        <w:t>Шевкин</w:t>
      </w:r>
      <w:proofErr w:type="spellEnd"/>
      <w:r w:rsidRPr="00645B9E">
        <w:rPr>
          <w:szCs w:val="28"/>
        </w:rPr>
        <w:t>. – 6-е изд. – М.: Просвещение, 2012. – 159 с.</w:t>
      </w:r>
    </w:p>
    <w:p w14:paraId="189081F7" w14:textId="77777777" w:rsidR="00C40558" w:rsidRPr="00645B9E" w:rsidRDefault="00C40558" w:rsidP="00C40558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szCs w:val="28"/>
        </w:rPr>
      </w:pPr>
      <w:r w:rsidRPr="00645B9E">
        <w:rPr>
          <w:szCs w:val="28"/>
        </w:rPr>
        <w:t>Алгебра и начала</w:t>
      </w:r>
      <w:r>
        <w:rPr>
          <w:szCs w:val="28"/>
        </w:rPr>
        <w:t xml:space="preserve"> математического </w:t>
      </w:r>
      <w:r w:rsidRPr="00645B9E">
        <w:rPr>
          <w:szCs w:val="28"/>
        </w:rPr>
        <w:t>анализа</w:t>
      </w:r>
      <w:r>
        <w:rPr>
          <w:szCs w:val="28"/>
        </w:rPr>
        <w:t>.</w:t>
      </w:r>
      <w:r w:rsidRPr="00645B9E">
        <w:rPr>
          <w:szCs w:val="28"/>
        </w:rPr>
        <w:t>11кл</w:t>
      </w:r>
      <w:r>
        <w:rPr>
          <w:szCs w:val="28"/>
        </w:rPr>
        <w:t>асс</w:t>
      </w:r>
      <w:r w:rsidRPr="00645B9E">
        <w:rPr>
          <w:szCs w:val="28"/>
        </w:rPr>
        <w:t>: учеб</w:t>
      </w:r>
      <w:r>
        <w:rPr>
          <w:szCs w:val="28"/>
        </w:rPr>
        <w:t>ник</w:t>
      </w:r>
      <w:r w:rsidRPr="00645B9E">
        <w:rPr>
          <w:szCs w:val="28"/>
        </w:rPr>
        <w:t xml:space="preserve"> для </w:t>
      </w:r>
      <w:proofErr w:type="spellStart"/>
      <w:r w:rsidRPr="00645B9E">
        <w:rPr>
          <w:szCs w:val="28"/>
        </w:rPr>
        <w:t>общеобразоват</w:t>
      </w:r>
      <w:r>
        <w:rPr>
          <w:szCs w:val="28"/>
        </w:rPr>
        <w:t>ельных</w:t>
      </w:r>
      <w:r w:rsidRPr="00645B9E">
        <w:rPr>
          <w:szCs w:val="28"/>
        </w:rPr>
        <w:t>учреждений</w:t>
      </w:r>
      <w:proofErr w:type="spellEnd"/>
      <w:r>
        <w:rPr>
          <w:szCs w:val="28"/>
        </w:rPr>
        <w:t>: базовый и профильный уровни</w:t>
      </w:r>
      <w:r w:rsidRPr="00645B9E">
        <w:rPr>
          <w:szCs w:val="28"/>
        </w:rPr>
        <w:t xml:space="preserve"> / [С. М. Никольский, М. К. Потапов, Н. Н. Решетников, А. В. </w:t>
      </w:r>
      <w:proofErr w:type="spellStart"/>
      <w:r w:rsidRPr="00645B9E">
        <w:rPr>
          <w:szCs w:val="28"/>
        </w:rPr>
        <w:t>Шевкин</w:t>
      </w:r>
      <w:proofErr w:type="spellEnd"/>
      <w:r w:rsidRPr="00645B9E">
        <w:rPr>
          <w:szCs w:val="28"/>
        </w:rPr>
        <w:t xml:space="preserve">]. – </w:t>
      </w:r>
      <w:r>
        <w:rPr>
          <w:szCs w:val="28"/>
        </w:rPr>
        <w:t xml:space="preserve">8-е изд. </w:t>
      </w:r>
      <w:r w:rsidRPr="00645B9E">
        <w:rPr>
          <w:szCs w:val="28"/>
        </w:rPr>
        <w:t xml:space="preserve"> – М.: Пр</w:t>
      </w:r>
      <w:r>
        <w:rPr>
          <w:szCs w:val="28"/>
        </w:rPr>
        <w:t>освещение, 2009</w:t>
      </w:r>
      <w:r w:rsidRPr="00645B9E">
        <w:rPr>
          <w:szCs w:val="28"/>
        </w:rPr>
        <w:t>. – 4</w:t>
      </w:r>
      <w:r>
        <w:rPr>
          <w:szCs w:val="28"/>
        </w:rPr>
        <w:t>64</w:t>
      </w:r>
      <w:r w:rsidRPr="00645B9E">
        <w:rPr>
          <w:szCs w:val="28"/>
        </w:rPr>
        <w:t xml:space="preserve"> с.</w:t>
      </w:r>
    </w:p>
    <w:p w14:paraId="7AD6A61C" w14:textId="77777777" w:rsidR="00C40558" w:rsidRPr="00645B9E" w:rsidRDefault="00C40558" w:rsidP="00C40558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szCs w:val="28"/>
        </w:rPr>
      </w:pPr>
      <w:r w:rsidRPr="00645B9E">
        <w:rPr>
          <w:szCs w:val="28"/>
        </w:rPr>
        <w:t>Алгебра и начала математического анализа. Дидактические материалы.  11 класс: базовый и профил</w:t>
      </w:r>
      <w:r>
        <w:rPr>
          <w:szCs w:val="28"/>
        </w:rPr>
        <w:t>ьный</w:t>
      </w:r>
      <w:r w:rsidRPr="00645B9E">
        <w:rPr>
          <w:szCs w:val="28"/>
        </w:rPr>
        <w:t xml:space="preserve"> уровни / М. К. Потапов, А. В. </w:t>
      </w:r>
      <w:proofErr w:type="spellStart"/>
      <w:r w:rsidRPr="00645B9E">
        <w:rPr>
          <w:szCs w:val="28"/>
        </w:rPr>
        <w:t>Шевкин</w:t>
      </w:r>
      <w:proofErr w:type="spellEnd"/>
      <w:r w:rsidRPr="00645B9E">
        <w:rPr>
          <w:szCs w:val="28"/>
        </w:rPr>
        <w:t>. – 6-е изд. – М.: Просвещение, 2012. – 162 с.</w:t>
      </w:r>
    </w:p>
    <w:p w14:paraId="17AF8805" w14:textId="77777777" w:rsidR="00C40558" w:rsidRPr="00645B9E" w:rsidRDefault="00C40558" w:rsidP="00C40558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szCs w:val="28"/>
        </w:rPr>
      </w:pPr>
      <w:r>
        <w:rPr>
          <w:szCs w:val="28"/>
        </w:rPr>
        <w:t>ЕГЭ – 2019</w:t>
      </w:r>
      <w:r w:rsidRPr="00645B9E">
        <w:rPr>
          <w:szCs w:val="28"/>
        </w:rPr>
        <w:t>. Математика: типовые экзаменационные варианты: 30 вариантов / под ред. А. Л. Семенова, И. В. Ященко. – М.: Издательство «Национальное образование», 201</w:t>
      </w:r>
      <w:r>
        <w:rPr>
          <w:szCs w:val="28"/>
        </w:rPr>
        <w:t>9</w:t>
      </w:r>
      <w:r w:rsidRPr="00645B9E">
        <w:rPr>
          <w:szCs w:val="28"/>
        </w:rPr>
        <w:t xml:space="preserve">. </w:t>
      </w:r>
    </w:p>
    <w:p w14:paraId="4401E76E" w14:textId="77777777" w:rsidR="00C40558" w:rsidRDefault="00C40558" w:rsidP="00C40558">
      <w:pPr>
        <w:pStyle w:val="a5"/>
        <w:numPr>
          <w:ilvl w:val="0"/>
          <w:numId w:val="23"/>
        </w:numPr>
        <w:spacing w:after="0" w:line="240" w:lineRule="auto"/>
        <w:ind w:left="426"/>
        <w:jc w:val="both"/>
        <w:rPr>
          <w:szCs w:val="28"/>
        </w:rPr>
      </w:pPr>
      <w:r>
        <w:rPr>
          <w:szCs w:val="28"/>
        </w:rPr>
        <w:t>ЕГЭ – 2019</w:t>
      </w:r>
      <w:r w:rsidRPr="00645B9E">
        <w:rPr>
          <w:szCs w:val="28"/>
        </w:rPr>
        <w:t xml:space="preserve">. Математика. 30 вариантов типовых заданий / И. В. Ященко, С. А. Шестаков, А. С. Трепалин, А. В. Семенов, П. И. Захаров. – </w:t>
      </w:r>
      <w:r>
        <w:rPr>
          <w:szCs w:val="28"/>
        </w:rPr>
        <w:t>М.: Издательство «Экзамен», 2019</w:t>
      </w:r>
      <w:r w:rsidRPr="00645B9E">
        <w:rPr>
          <w:szCs w:val="28"/>
        </w:rPr>
        <w:t xml:space="preserve">. </w:t>
      </w:r>
    </w:p>
    <w:p w14:paraId="181848F8" w14:textId="77777777" w:rsidR="00C40558" w:rsidRPr="00715C1D" w:rsidRDefault="00C40558" w:rsidP="00C40558">
      <w:pPr>
        <w:pStyle w:val="a5"/>
        <w:numPr>
          <w:ilvl w:val="0"/>
          <w:numId w:val="23"/>
        </w:numPr>
        <w:spacing w:after="0" w:line="240" w:lineRule="auto"/>
        <w:ind w:left="357" w:hanging="357"/>
        <w:rPr>
          <w:szCs w:val="28"/>
        </w:rPr>
      </w:pPr>
      <w:r w:rsidRPr="00715C1D">
        <w:rPr>
          <w:szCs w:val="28"/>
        </w:rPr>
        <w:t>Геометрия</w:t>
      </w:r>
      <w:r>
        <w:rPr>
          <w:szCs w:val="28"/>
        </w:rPr>
        <w:t>.</w:t>
      </w:r>
      <w:r w:rsidRPr="00715C1D">
        <w:rPr>
          <w:szCs w:val="28"/>
        </w:rPr>
        <w:t xml:space="preserve"> 10–11 </w:t>
      </w:r>
      <w:proofErr w:type="spellStart"/>
      <w:r w:rsidRPr="00715C1D">
        <w:rPr>
          <w:szCs w:val="28"/>
        </w:rPr>
        <w:t>класс</w:t>
      </w:r>
      <w:r>
        <w:rPr>
          <w:szCs w:val="28"/>
        </w:rPr>
        <w:t>ы:у</w:t>
      </w:r>
      <w:r w:rsidRPr="00715C1D">
        <w:rPr>
          <w:szCs w:val="28"/>
        </w:rPr>
        <w:t>чеб</w:t>
      </w:r>
      <w:r>
        <w:rPr>
          <w:szCs w:val="28"/>
        </w:rPr>
        <w:t>ник</w:t>
      </w:r>
      <w:proofErr w:type="spellEnd"/>
      <w:r w:rsidRPr="00715C1D">
        <w:rPr>
          <w:szCs w:val="28"/>
        </w:rPr>
        <w:t xml:space="preserve"> для </w:t>
      </w:r>
      <w:proofErr w:type="spellStart"/>
      <w:r w:rsidRPr="00715C1D">
        <w:rPr>
          <w:szCs w:val="28"/>
        </w:rPr>
        <w:t>общеобразоват</w:t>
      </w:r>
      <w:r>
        <w:rPr>
          <w:szCs w:val="28"/>
        </w:rPr>
        <w:t>ельных</w:t>
      </w:r>
      <w:r w:rsidRPr="00715C1D">
        <w:rPr>
          <w:szCs w:val="28"/>
        </w:rPr>
        <w:t>учреждений</w:t>
      </w:r>
      <w:proofErr w:type="spellEnd"/>
      <w:r>
        <w:rPr>
          <w:szCs w:val="28"/>
        </w:rPr>
        <w:t xml:space="preserve">: базовый и профильный уровни </w:t>
      </w:r>
      <w:r w:rsidRPr="00715C1D">
        <w:rPr>
          <w:szCs w:val="28"/>
        </w:rPr>
        <w:t>/ [Л.С. Атанасян, В.Ф. Бутузов, С.Б. Кадомцев и др.]/ –</w:t>
      </w:r>
      <w:r>
        <w:rPr>
          <w:szCs w:val="28"/>
        </w:rPr>
        <w:t xml:space="preserve"> 4</w:t>
      </w:r>
      <w:r w:rsidRPr="00715C1D">
        <w:rPr>
          <w:szCs w:val="28"/>
        </w:rPr>
        <w:t>-</w:t>
      </w:r>
      <w:r>
        <w:rPr>
          <w:szCs w:val="28"/>
        </w:rPr>
        <w:t>е изд.</w:t>
      </w:r>
      <w:r w:rsidRPr="00715C1D">
        <w:rPr>
          <w:szCs w:val="28"/>
        </w:rPr>
        <w:t>–</w:t>
      </w:r>
      <w:r>
        <w:rPr>
          <w:szCs w:val="28"/>
        </w:rPr>
        <w:t xml:space="preserve"> М.: Просвещение, 2017. - 255с.</w:t>
      </w:r>
    </w:p>
    <w:p w14:paraId="76B41C0C" w14:textId="77777777" w:rsidR="00C40558" w:rsidRPr="00715C1D" w:rsidRDefault="00C40558" w:rsidP="00C40558">
      <w:pPr>
        <w:pStyle w:val="a5"/>
        <w:numPr>
          <w:ilvl w:val="0"/>
          <w:numId w:val="23"/>
        </w:numPr>
        <w:spacing w:after="0" w:line="240" w:lineRule="auto"/>
        <w:ind w:left="357" w:hanging="357"/>
        <w:rPr>
          <w:szCs w:val="28"/>
        </w:rPr>
      </w:pPr>
      <w:r w:rsidRPr="00715C1D">
        <w:rPr>
          <w:szCs w:val="28"/>
        </w:rPr>
        <w:t xml:space="preserve">Зив Б.Г. Задачи по геометрии для 7 – 11 классов / </w:t>
      </w:r>
      <w:proofErr w:type="spellStart"/>
      <w:r w:rsidRPr="00715C1D">
        <w:rPr>
          <w:szCs w:val="28"/>
        </w:rPr>
        <w:t>Б.Г.Зив</w:t>
      </w:r>
      <w:proofErr w:type="spellEnd"/>
      <w:r w:rsidRPr="00715C1D">
        <w:rPr>
          <w:szCs w:val="28"/>
        </w:rPr>
        <w:t xml:space="preserve">, </w:t>
      </w:r>
      <w:proofErr w:type="spellStart"/>
      <w:r w:rsidRPr="00715C1D">
        <w:rPr>
          <w:szCs w:val="28"/>
        </w:rPr>
        <w:t>В.М.Мейлер</w:t>
      </w:r>
      <w:proofErr w:type="spellEnd"/>
      <w:r w:rsidRPr="00715C1D">
        <w:rPr>
          <w:szCs w:val="28"/>
        </w:rPr>
        <w:t xml:space="preserve">, А.Г. </w:t>
      </w:r>
      <w:proofErr w:type="spellStart"/>
      <w:r w:rsidRPr="00715C1D">
        <w:rPr>
          <w:szCs w:val="28"/>
        </w:rPr>
        <w:t>Баханский</w:t>
      </w:r>
      <w:proofErr w:type="spellEnd"/>
      <w:r w:rsidRPr="00715C1D">
        <w:rPr>
          <w:szCs w:val="28"/>
        </w:rPr>
        <w:t>. – М.: Просвещение, 2006.</w:t>
      </w:r>
    </w:p>
    <w:p w14:paraId="76A4DCE9" w14:textId="77777777" w:rsidR="00C40558" w:rsidRPr="00715C1D" w:rsidRDefault="00C40558" w:rsidP="00C40558">
      <w:pPr>
        <w:pStyle w:val="a5"/>
        <w:numPr>
          <w:ilvl w:val="0"/>
          <w:numId w:val="23"/>
        </w:numPr>
        <w:spacing w:after="0" w:line="240" w:lineRule="auto"/>
        <w:ind w:left="357" w:hanging="357"/>
        <w:rPr>
          <w:szCs w:val="28"/>
        </w:rPr>
      </w:pPr>
      <w:r w:rsidRPr="00715C1D">
        <w:rPr>
          <w:szCs w:val="28"/>
        </w:rPr>
        <w:t>Ковалева Г.И, Мазурова Н.И. Геометрия. 10-11 классы: тесты для текущего и обобщающего контроля. – Волгоград: Учитель, 2006.</w:t>
      </w:r>
    </w:p>
    <w:p w14:paraId="2DBBCDDB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D5241A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6AF3E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0DC766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A760C9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38B27E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483CF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E17598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68F016" w14:textId="77777777" w:rsidR="00C40558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CF2163" w14:textId="77777777" w:rsidR="00C40558" w:rsidRPr="00645B9E" w:rsidRDefault="00C40558" w:rsidP="00C40558">
      <w:pPr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B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Интернет-ресурсы:</w:t>
      </w:r>
    </w:p>
    <w:p w14:paraId="5F407894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Вся элементарная математика: </w:t>
      </w:r>
      <w:r w:rsidRPr="00645B9E">
        <w:rPr>
          <w:bCs/>
          <w:szCs w:val="28"/>
        </w:rPr>
        <w:t xml:space="preserve">Средняя математическая интернет-школа. </w:t>
      </w:r>
      <w:r w:rsidRPr="00645B9E">
        <w:rPr>
          <w:szCs w:val="28"/>
        </w:rPr>
        <w:t>http://www.bymath.net</w:t>
      </w:r>
    </w:p>
    <w:p w14:paraId="475EA6A6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Графики функций. </w:t>
      </w:r>
      <w:r w:rsidRPr="00645B9E">
        <w:rPr>
          <w:szCs w:val="28"/>
        </w:rPr>
        <w:t>http://graphfunk.narod.ru</w:t>
      </w:r>
    </w:p>
    <w:p w14:paraId="152C19D4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ГИА по математике: подготовка к тестированию. </w:t>
      </w:r>
      <w:r w:rsidRPr="00645B9E">
        <w:rPr>
          <w:szCs w:val="28"/>
        </w:rPr>
        <w:t>ttp://www.uztest.ru</w:t>
      </w:r>
    </w:p>
    <w:p w14:paraId="57E7A697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Занимательная математика — школьникам (олимпиады, игры, конкурсы по математике). </w:t>
      </w:r>
      <w:r w:rsidRPr="00645B9E">
        <w:rPr>
          <w:szCs w:val="28"/>
        </w:rPr>
        <w:t>http://www.math_on_line.com</w:t>
      </w:r>
    </w:p>
    <w:p w14:paraId="6CEEE11E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Математика </w:t>
      </w:r>
      <w:proofErr w:type="spellStart"/>
      <w:r w:rsidRPr="00645B9E">
        <w:rPr>
          <w:b/>
          <w:bCs/>
          <w:szCs w:val="28"/>
        </w:rPr>
        <w:t>on_line</w:t>
      </w:r>
      <w:proofErr w:type="spellEnd"/>
      <w:r w:rsidRPr="00645B9E">
        <w:rPr>
          <w:b/>
          <w:bCs/>
          <w:szCs w:val="28"/>
        </w:rPr>
        <w:t xml:space="preserve">: справочная информация в помощь учащемуся. </w:t>
      </w:r>
      <w:r w:rsidRPr="00645B9E">
        <w:rPr>
          <w:szCs w:val="28"/>
          <w:lang w:val="en-US"/>
        </w:rPr>
        <w:t>http</w:t>
      </w:r>
      <w:r w:rsidRPr="00645B9E">
        <w:rPr>
          <w:szCs w:val="28"/>
        </w:rPr>
        <w:t>://</w:t>
      </w:r>
      <w:r w:rsidRPr="00645B9E">
        <w:rPr>
          <w:szCs w:val="28"/>
          <w:lang w:val="en-US"/>
        </w:rPr>
        <w:t>www</w:t>
      </w:r>
      <w:r w:rsidRPr="00645B9E">
        <w:rPr>
          <w:szCs w:val="28"/>
        </w:rPr>
        <w:t>.</w:t>
      </w:r>
      <w:proofErr w:type="spellStart"/>
      <w:r w:rsidRPr="00645B9E">
        <w:rPr>
          <w:szCs w:val="28"/>
          <w:lang w:val="en-US"/>
        </w:rPr>
        <w:t>mathem</w:t>
      </w:r>
      <w:proofErr w:type="spellEnd"/>
      <w:r w:rsidRPr="00645B9E">
        <w:rPr>
          <w:szCs w:val="28"/>
        </w:rPr>
        <w:t>.</w:t>
      </w:r>
      <w:r w:rsidRPr="00645B9E">
        <w:rPr>
          <w:szCs w:val="28"/>
          <w:lang w:val="en-US"/>
        </w:rPr>
        <w:t>h</w:t>
      </w:r>
      <w:r w:rsidRPr="00645B9E">
        <w:rPr>
          <w:szCs w:val="28"/>
        </w:rPr>
        <w:t>1.</w:t>
      </w:r>
      <w:proofErr w:type="spellStart"/>
      <w:r w:rsidRPr="00645B9E">
        <w:rPr>
          <w:szCs w:val="28"/>
          <w:lang w:val="en-US"/>
        </w:rPr>
        <w:t>ru</w:t>
      </w:r>
      <w:proofErr w:type="spellEnd"/>
    </w:p>
    <w:p w14:paraId="233F3C2E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Математика в помощь школьнику и студенту (тесты по математике </w:t>
      </w:r>
      <w:proofErr w:type="spellStart"/>
      <w:r w:rsidRPr="00645B9E">
        <w:rPr>
          <w:b/>
          <w:bCs/>
          <w:szCs w:val="28"/>
        </w:rPr>
        <w:t>online</w:t>
      </w:r>
      <w:proofErr w:type="spellEnd"/>
      <w:r w:rsidRPr="00645B9E">
        <w:rPr>
          <w:b/>
          <w:bCs/>
          <w:szCs w:val="28"/>
        </w:rPr>
        <w:t xml:space="preserve">). </w:t>
      </w:r>
      <w:r w:rsidRPr="00645B9E">
        <w:rPr>
          <w:szCs w:val="28"/>
        </w:rPr>
        <w:t>http://www.mathtest.ru</w:t>
      </w:r>
    </w:p>
    <w:p w14:paraId="4BF462FD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Международный математический конкурс "Кенгуру". </w:t>
      </w:r>
      <w:r w:rsidRPr="00645B9E">
        <w:rPr>
          <w:szCs w:val="28"/>
        </w:rPr>
        <w:t>http://www.kenguru.sp.ru</w:t>
      </w:r>
    </w:p>
    <w:p w14:paraId="7986592D" w14:textId="77777777" w:rsidR="00C40558" w:rsidRPr="00645B9E" w:rsidRDefault="00C40558" w:rsidP="00C4055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szCs w:val="28"/>
        </w:rPr>
      </w:pPr>
      <w:r w:rsidRPr="00645B9E">
        <w:rPr>
          <w:b/>
          <w:bCs/>
          <w:szCs w:val="28"/>
        </w:rPr>
        <w:t xml:space="preserve">Сайт элементарной математики Дмитрия Гущина. </w:t>
      </w:r>
      <w:r w:rsidRPr="00645B9E">
        <w:rPr>
          <w:szCs w:val="28"/>
        </w:rPr>
        <w:t>http://www.mathnet.spb.ru</w:t>
      </w:r>
    </w:p>
    <w:p w14:paraId="32180850" w14:textId="77777777" w:rsidR="00C40558" w:rsidRPr="00645B9E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03AD5E" w14:textId="77777777" w:rsidR="00C40558" w:rsidRPr="00645B9E" w:rsidRDefault="00C40558" w:rsidP="00C405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1ED3DB" w14:textId="77777777" w:rsidR="00FC0C64" w:rsidRDefault="00FC0C64"/>
    <w:sectPr w:rsidR="00FC0C64" w:rsidSect="00C40558">
      <w:footerReference w:type="default" r:id="rId8"/>
      <w:pgSz w:w="11906" w:h="16838"/>
      <w:pgMar w:top="28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6030" w14:textId="77777777" w:rsidR="00755AA5" w:rsidRDefault="00755AA5">
      <w:pPr>
        <w:spacing w:after="0" w:line="240" w:lineRule="auto"/>
      </w:pPr>
      <w:r>
        <w:separator/>
      </w:r>
    </w:p>
  </w:endnote>
  <w:endnote w:type="continuationSeparator" w:id="0">
    <w:p w14:paraId="71DF9BA2" w14:textId="77777777" w:rsidR="00755AA5" w:rsidRDefault="0075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19204"/>
      <w:docPartObj>
        <w:docPartGallery w:val="Page Numbers (Bottom of Page)"/>
        <w:docPartUnique/>
      </w:docPartObj>
    </w:sdtPr>
    <w:sdtContent>
      <w:p w14:paraId="77CE9E81" w14:textId="77777777" w:rsidR="00C40558" w:rsidRDefault="00C405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01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4CA3A722" w14:textId="77777777" w:rsidR="00C40558" w:rsidRDefault="00C405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D7289" w14:textId="77777777" w:rsidR="00755AA5" w:rsidRDefault="00755AA5">
      <w:pPr>
        <w:spacing w:after="0" w:line="240" w:lineRule="auto"/>
      </w:pPr>
      <w:r>
        <w:separator/>
      </w:r>
    </w:p>
  </w:footnote>
  <w:footnote w:type="continuationSeparator" w:id="0">
    <w:p w14:paraId="2C286A9F" w14:textId="77777777" w:rsidR="00755AA5" w:rsidRDefault="0075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8"/>
        <w:szCs w:val="28"/>
      </w:r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D"/>
    <w:multiLevelType w:val="singleLevel"/>
    <w:tmpl w:val="0000000D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10084C"/>
    <w:multiLevelType w:val="hybridMultilevel"/>
    <w:tmpl w:val="ED1E3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85347"/>
    <w:multiLevelType w:val="multilevel"/>
    <w:tmpl w:val="A2D8B9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227" w:hanging="57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700BD6"/>
    <w:multiLevelType w:val="multilevel"/>
    <w:tmpl w:val="8B8CE9A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13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C7546DF"/>
    <w:multiLevelType w:val="hybridMultilevel"/>
    <w:tmpl w:val="4FEC6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F7F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613CD5"/>
    <w:multiLevelType w:val="multilevel"/>
    <w:tmpl w:val="214CC7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7.%2."/>
      <w:lvlJc w:val="left"/>
      <w:pPr>
        <w:ind w:left="227" w:hanging="57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A702ADC"/>
    <w:multiLevelType w:val="multilevel"/>
    <w:tmpl w:val="F3EE9884"/>
    <w:lvl w:ilvl="0">
      <w:start w:val="3"/>
      <w:numFmt w:val="none"/>
      <w:lvlText w:val="4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C1C3E36"/>
    <w:multiLevelType w:val="multilevel"/>
    <w:tmpl w:val="5776CFC6"/>
    <w:lvl w:ilvl="0">
      <w:start w:val="4"/>
      <w:numFmt w:val="none"/>
      <w:lvlText w:val="5"/>
      <w:lvlJc w:val="left"/>
      <w:pPr>
        <w:ind w:left="432" w:hanging="432"/>
      </w:pPr>
    </w:lvl>
    <w:lvl w:ilvl="1">
      <w:start w:val="1"/>
      <w:numFmt w:val="decimal"/>
      <w:lvlText w:val="5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F9B6F0D"/>
    <w:multiLevelType w:val="multilevel"/>
    <w:tmpl w:val="0EC84EBE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12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0F54478"/>
    <w:multiLevelType w:val="hybridMultilevel"/>
    <w:tmpl w:val="EC62350C"/>
    <w:lvl w:ilvl="0" w:tplc="B9849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193"/>
    <w:multiLevelType w:val="multilevel"/>
    <w:tmpl w:val="71D2FF3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11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F701CEE"/>
    <w:multiLevelType w:val="multilevel"/>
    <w:tmpl w:val="D96A679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9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3E46ECD"/>
    <w:multiLevelType w:val="multilevel"/>
    <w:tmpl w:val="20328678"/>
    <w:numStyleLink w:val="6"/>
  </w:abstractNum>
  <w:abstractNum w:abstractNumId="16" w15:restartNumberingAfterBreak="0">
    <w:nsid w:val="6BB95F47"/>
    <w:multiLevelType w:val="multilevel"/>
    <w:tmpl w:val="20328678"/>
    <w:styleLink w:val="6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F0B3BA0"/>
    <w:multiLevelType w:val="multilevel"/>
    <w:tmpl w:val="EC68EC2A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10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14E1AFB"/>
    <w:multiLevelType w:val="hybridMultilevel"/>
    <w:tmpl w:val="E21023EE"/>
    <w:lvl w:ilvl="0" w:tplc="D5CC6C22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A7A2A"/>
    <w:multiLevelType w:val="hybridMultilevel"/>
    <w:tmpl w:val="E21023EE"/>
    <w:lvl w:ilvl="0" w:tplc="D5CC6C22">
      <w:start w:val="1"/>
      <w:numFmt w:val="decimal"/>
      <w:lvlText w:val="%1."/>
      <w:lvlJc w:val="left"/>
      <w:pPr>
        <w:ind w:left="501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516E8F"/>
    <w:multiLevelType w:val="multilevel"/>
    <w:tmpl w:val="744618FC"/>
    <w:lvl w:ilvl="0">
      <w:start w:val="2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60B5E6F"/>
    <w:multiLevelType w:val="multilevel"/>
    <w:tmpl w:val="EFFE93F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8.%2"/>
      <w:lvlJc w:val="left"/>
      <w:pPr>
        <w:ind w:left="170" w:firstLine="57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A2B1E78"/>
    <w:multiLevelType w:val="hybridMultilevel"/>
    <w:tmpl w:val="FEC8D87E"/>
    <w:lvl w:ilvl="0" w:tplc="B5DADD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891747">
    <w:abstractNumId w:val="12"/>
  </w:num>
  <w:num w:numId="2" w16cid:durableId="1176311022">
    <w:abstractNumId w:val="19"/>
  </w:num>
  <w:num w:numId="3" w16cid:durableId="712001879">
    <w:abstractNumId w:val="22"/>
  </w:num>
  <w:num w:numId="4" w16cid:durableId="942539630">
    <w:abstractNumId w:val="6"/>
  </w:num>
  <w:num w:numId="5" w16cid:durableId="169293482">
    <w:abstractNumId w:val="3"/>
  </w:num>
  <w:num w:numId="6" w16cid:durableId="1912346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00595463">
    <w:abstractNumId w:val="20"/>
    <w:lvlOverride w:ilvl="0">
      <w:lvl w:ilvl="0">
        <w:start w:val="2"/>
        <w:numFmt w:val="decimal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170" w:firstLine="57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8" w16cid:durableId="1286814839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872171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99467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76741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02508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037889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2644438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710207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871141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2850032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673287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8172411">
    <w:abstractNumId w:val="16"/>
  </w:num>
  <w:num w:numId="20" w16cid:durableId="2134446007">
    <w:abstractNumId w:val="1"/>
  </w:num>
  <w:num w:numId="21" w16cid:durableId="1573731784">
    <w:abstractNumId w:val="2"/>
  </w:num>
  <w:num w:numId="22" w16cid:durableId="1498230205">
    <w:abstractNumId w:val="0"/>
  </w:num>
  <w:num w:numId="23" w16cid:durableId="63795218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B46"/>
    <w:rsid w:val="00707B46"/>
    <w:rsid w:val="00755AA5"/>
    <w:rsid w:val="00764835"/>
    <w:rsid w:val="00AA301B"/>
    <w:rsid w:val="00C40558"/>
    <w:rsid w:val="00C51D4F"/>
    <w:rsid w:val="00FC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66A1"/>
  <w15:chartTrackingRefBased/>
  <w15:docId w15:val="{1AD336FE-8B9C-4166-9A06-5A3EC998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5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basedOn w:val="a0"/>
    <w:uiPriority w:val="99"/>
    <w:rsid w:val="00C40558"/>
    <w:rPr>
      <w:rFonts w:ascii="Times New Roman" w:hAnsi="Times New Roman" w:cs="Times New Roman"/>
      <w:sz w:val="22"/>
      <w:szCs w:val="22"/>
    </w:rPr>
  </w:style>
  <w:style w:type="paragraph" w:styleId="a3">
    <w:name w:val="Body Text"/>
    <w:basedOn w:val="a"/>
    <w:link w:val="a4"/>
    <w:rsid w:val="00C40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405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C40558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table" w:styleId="a6">
    <w:name w:val="Table Grid"/>
    <w:basedOn w:val="a1"/>
    <w:uiPriority w:val="59"/>
    <w:rsid w:val="00C405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C40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C40558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C40558"/>
    <w:pPr>
      <w:widowControl w:val="0"/>
      <w:autoSpaceDE w:val="0"/>
      <w:autoSpaceDN w:val="0"/>
      <w:adjustRightInd w:val="0"/>
      <w:spacing w:after="0" w:line="213" w:lineRule="exact"/>
      <w:ind w:firstLine="3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C40558"/>
    <w:pPr>
      <w:widowControl w:val="0"/>
      <w:autoSpaceDE w:val="0"/>
      <w:autoSpaceDN w:val="0"/>
      <w:adjustRightInd w:val="0"/>
      <w:spacing w:after="0" w:line="223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C405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C40558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C40558"/>
    <w:rPr>
      <w:rFonts w:ascii="Times New Roman" w:hAnsi="Times New Roman" w:cs="Times New Roman"/>
      <w:b/>
      <w:bCs/>
      <w:spacing w:val="40"/>
      <w:sz w:val="20"/>
      <w:szCs w:val="20"/>
    </w:rPr>
  </w:style>
  <w:style w:type="character" w:customStyle="1" w:styleId="FontStyle13">
    <w:name w:val="Font Style13"/>
    <w:basedOn w:val="a0"/>
    <w:uiPriority w:val="99"/>
    <w:rsid w:val="00C40558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5">
    <w:name w:val="Font Style15"/>
    <w:basedOn w:val="a0"/>
    <w:uiPriority w:val="99"/>
    <w:rsid w:val="00C40558"/>
    <w:rPr>
      <w:rFonts w:ascii="Georgia" w:hAnsi="Georgia" w:cs="Georgia"/>
      <w:sz w:val="18"/>
      <w:szCs w:val="18"/>
    </w:rPr>
  </w:style>
  <w:style w:type="character" w:customStyle="1" w:styleId="FontStyle16">
    <w:name w:val="Font Style16"/>
    <w:basedOn w:val="a0"/>
    <w:uiPriority w:val="99"/>
    <w:rsid w:val="00C40558"/>
    <w:rPr>
      <w:rFonts w:ascii="Georgia" w:hAnsi="Georgia" w:cs="Georgia"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C4055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75">
    <w:name w:val="Font Style75"/>
    <w:basedOn w:val="a0"/>
    <w:uiPriority w:val="99"/>
    <w:rsid w:val="00C40558"/>
    <w:rPr>
      <w:rFonts w:ascii="Times New Roman" w:hAnsi="Times New Roman" w:cs="Times New Roman" w:hint="default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C4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4055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4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558"/>
    <w:rPr>
      <w:rFonts w:eastAsiaTheme="minorEastAsia"/>
      <w:lang w:eastAsia="ru-RU"/>
    </w:rPr>
  </w:style>
  <w:style w:type="paragraph" w:styleId="ab">
    <w:name w:val="No Spacing"/>
    <w:uiPriority w:val="1"/>
    <w:qFormat/>
    <w:rsid w:val="00C40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C40558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color w:val="666666"/>
      <w:sz w:val="24"/>
      <w:szCs w:val="24"/>
      <w:lang w:eastAsia="ar-SA"/>
    </w:rPr>
  </w:style>
  <w:style w:type="numbering" w:customStyle="1" w:styleId="6">
    <w:name w:val="Стиль6"/>
    <w:uiPriority w:val="99"/>
    <w:rsid w:val="00C40558"/>
    <w:pPr>
      <w:numPr>
        <w:numId w:val="19"/>
      </w:numPr>
    </w:pPr>
  </w:style>
  <w:style w:type="paragraph" w:styleId="ac">
    <w:name w:val="Body Text Indent"/>
    <w:basedOn w:val="a"/>
    <w:link w:val="ad"/>
    <w:rsid w:val="00C4055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C4055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C4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40558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Normal (Web)"/>
    <w:basedOn w:val="a"/>
    <w:uiPriority w:val="99"/>
    <w:unhideWhenUsed/>
    <w:rsid w:val="00C40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C40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4094</Words>
  <Characters>23340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4</cp:revision>
  <dcterms:created xsi:type="dcterms:W3CDTF">2023-09-29T06:36:00Z</dcterms:created>
  <dcterms:modified xsi:type="dcterms:W3CDTF">2023-09-29T06:58:00Z</dcterms:modified>
</cp:coreProperties>
</file>